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DBD7" w14:textId="0CBB6E8C" w:rsidR="00C11A2E" w:rsidRPr="00874FED" w:rsidRDefault="00C11A2E" w:rsidP="007E4CF0">
      <w:pPr>
        <w:ind w:firstLine="426"/>
        <w:jc w:val="both"/>
        <w:rPr>
          <w:rFonts w:ascii="Sylfaen" w:hAnsi="Sylfaen"/>
          <w:b/>
          <w:i/>
          <w:sz w:val="24"/>
          <w:szCs w:val="24"/>
          <w:lang w:val="en-US"/>
        </w:rPr>
      </w:pPr>
    </w:p>
    <w:p w14:paraId="7C5B337C" w14:textId="7319658E" w:rsidR="00C11A2E" w:rsidRPr="00F80C88" w:rsidRDefault="00C11A2E" w:rsidP="007E4CF0">
      <w:pPr>
        <w:spacing w:after="0" w:line="240" w:lineRule="auto"/>
        <w:ind w:firstLine="426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F80C88">
        <w:rPr>
          <w:rFonts w:ascii="Sylfaen" w:hAnsi="Sylfaen"/>
          <w:b/>
          <w:i/>
          <w:sz w:val="24"/>
          <w:szCs w:val="24"/>
          <w:lang w:val="hy-AM"/>
        </w:rPr>
        <w:t>Հավելված</w:t>
      </w:r>
    </w:p>
    <w:p w14:paraId="29B922F7" w14:textId="0B078FCD" w:rsidR="00C11A2E" w:rsidRPr="00F80C88" w:rsidRDefault="00680F07" w:rsidP="007E4CF0">
      <w:pPr>
        <w:spacing w:after="0" w:line="240" w:lineRule="auto"/>
        <w:ind w:firstLine="426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F80C88">
        <w:rPr>
          <w:rFonts w:ascii="Sylfaen" w:hAnsi="Sylfae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 w:rsidRPr="00F80C88">
        <w:rPr>
          <w:rFonts w:ascii="Sylfaen" w:hAnsi="Sylfaen"/>
          <w:b/>
          <w:i/>
          <w:sz w:val="24"/>
          <w:szCs w:val="24"/>
          <w:lang w:val="hy-AM"/>
        </w:rPr>
        <w:br/>
      </w:r>
      <w:r w:rsidR="00F80C88" w:rsidRPr="00F80C88">
        <w:rPr>
          <w:rFonts w:ascii="Sylfaen" w:hAnsi="Sylfaen"/>
          <w:b/>
          <w:i/>
          <w:sz w:val="24"/>
          <w:szCs w:val="24"/>
          <w:lang w:val="hy-AM"/>
        </w:rPr>
        <w:t>Սիսիան</w:t>
      </w:r>
      <w:r w:rsidR="00C11A2E" w:rsidRPr="00F80C88">
        <w:rPr>
          <w:rFonts w:ascii="Sylfaen" w:hAnsi="Sylfaen"/>
          <w:b/>
          <w:i/>
          <w:sz w:val="24"/>
          <w:szCs w:val="24"/>
          <w:lang w:val="hy-AM"/>
        </w:rPr>
        <w:t xml:space="preserve"> համայնքի ավագանու</w:t>
      </w:r>
    </w:p>
    <w:p w14:paraId="19C4436F" w14:textId="4676C1D6" w:rsidR="00C11A2E" w:rsidRPr="00F80C88" w:rsidRDefault="00C11A2E" w:rsidP="00EF4498">
      <w:pPr>
        <w:spacing w:after="0" w:line="240" w:lineRule="auto"/>
        <w:ind w:firstLine="426"/>
        <w:jc w:val="right"/>
        <w:rPr>
          <w:rFonts w:ascii="Sylfaen" w:hAnsi="Sylfaen"/>
          <w:b/>
          <w:i/>
          <w:sz w:val="24"/>
          <w:szCs w:val="24"/>
          <w:lang w:val="hy-AM"/>
        </w:rPr>
      </w:pPr>
    </w:p>
    <w:p w14:paraId="4CB306CF" w14:textId="77777777" w:rsidR="00C11A2E" w:rsidRPr="00F80C88" w:rsidRDefault="00C11A2E" w:rsidP="007E4CF0">
      <w:pPr>
        <w:spacing w:after="0" w:line="240" w:lineRule="auto"/>
        <w:ind w:firstLine="426"/>
        <w:jc w:val="center"/>
        <w:rPr>
          <w:rFonts w:ascii="Sylfaen" w:hAnsi="Sylfaen"/>
          <w:b/>
          <w:i/>
          <w:sz w:val="24"/>
          <w:szCs w:val="24"/>
          <w:lang w:val="hy-AM"/>
        </w:rPr>
      </w:pPr>
    </w:p>
    <w:p w14:paraId="145F94FD" w14:textId="52A630B5" w:rsidR="00C11A2E" w:rsidRPr="00F80C88" w:rsidRDefault="00FE020A" w:rsidP="007E4CF0">
      <w:pPr>
        <w:spacing w:after="0" w:line="240" w:lineRule="auto"/>
        <w:ind w:firstLine="426"/>
        <w:jc w:val="center"/>
        <w:rPr>
          <w:rFonts w:ascii="Sylfaen" w:hAnsi="Sylfaen"/>
          <w:b/>
          <w:i/>
          <w:sz w:val="24"/>
          <w:szCs w:val="24"/>
          <w:lang w:val="hy-AM"/>
        </w:rPr>
      </w:pPr>
      <w:r w:rsidRPr="00F80C88">
        <w:rPr>
          <w:rFonts w:ascii="Sylfaen" w:hAnsi="Sylfaen"/>
          <w:b/>
          <w:i/>
          <w:sz w:val="24"/>
          <w:szCs w:val="24"/>
          <w:lang w:val="hy-AM"/>
        </w:rPr>
        <w:t>Հ</w:t>
      </w:r>
      <w:r w:rsidR="007E4CF0" w:rsidRPr="00F80C88">
        <w:rPr>
          <w:rFonts w:ascii="Sylfaen" w:hAnsi="Sylfaen"/>
          <w:b/>
          <w:i/>
          <w:sz w:val="24"/>
          <w:szCs w:val="24"/>
          <w:lang w:val="hy-AM"/>
        </w:rPr>
        <w:t>Ա</w:t>
      </w:r>
      <w:r w:rsidRPr="00F80C88">
        <w:rPr>
          <w:rFonts w:ascii="Sylfaen" w:hAnsi="Sylfaen"/>
          <w:b/>
          <w:i/>
          <w:sz w:val="24"/>
          <w:szCs w:val="24"/>
          <w:lang w:val="hy-AM"/>
        </w:rPr>
        <w:t xml:space="preserve">ՅԱՍՏԱՆԻ ՀԱՆՐԱՊԵՏՈՒԹՅԱՆ ՍՅՈՒՆԻՔԻ ՄԱՐԶԻ </w:t>
      </w:r>
      <w:r w:rsidR="00F80C88">
        <w:rPr>
          <w:rFonts w:ascii="Sylfaen" w:hAnsi="Sylfaen"/>
          <w:b/>
          <w:i/>
          <w:sz w:val="24"/>
          <w:szCs w:val="24"/>
          <w:lang w:val="hy-AM"/>
        </w:rPr>
        <w:t>ՍԻՍԻԱՆ</w:t>
      </w:r>
      <w:r w:rsidRPr="00F80C88">
        <w:rPr>
          <w:rFonts w:ascii="Sylfaen" w:hAnsi="Sylfaen"/>
          <w:b/>
          <w:i/>
          <w:sz w:val="24"/>
          <w:szCs w:val="24"/>
          <w:lang w:val="hy-AM"/>
        </w:rPr>
        <w:t xml:space="preserve"> ՀԱՄԱՅՆՔԻ</w:t>
      </w:r>
      <w:r w:rsidR="00EF4498">
        <w:rPr>
          <w:rFonts w:ascii="Sylfaen" w:hAnsi="Sylfaen"/>
          <w:b/>
          <w:i/>
          <w:sz w:val="24"/>
          <w:szCs w:val="24"/>
          <w:lang w:val="hy-AM"/>
        </w:rPr>
        <w:t xml:space="preserve"> 202</w:t>
      </w:r>
      <w:r w:rsidR="001E4452">
        <w:rPr>
          <w:rFonts w:ascii="Sylfaen" w:hAnsi="Sylfaen"/>
          <w:b/>
          <w:i/>
          <w:sz w:val="24"/>
          <w:szCs w:val="24"/>
          <w:lang w:val="hy-AM"/>
        </w:rPr>
        <w:t>6</w:t>
      </w:r>
      <w:r w:rsidR="00EF4498">
        <w:rPr>
          <w:rFonts w:ascii="Sylfaen" w:hAnsi="Sylfaen"/>
          <w:b/>
          <w:i/>
          <w:sz w:val="24"/>
          <w:szCs w:val="24"/>
          <w:lang w:val="hy-AM"/>
        </w:rPr>
        <w:t>-202</w:t>
      </w:r>
      <w:r w:rsidR="001E4452">
        <w:rPr>
          <w:rFonts w:ascii="Sylfaen" w:hAnsi="Sylfaen"/>
          <w:b/>
          <w:i/>
          <w:sz w:val="24"/>
          <w:szCs w:val="24"/>
          <w:lang w:val="hy-AM"/>
        </w:rPr>
        <w:t>8</w:t>
      </w:r>
      <w:r w:rsidRPr="00F80C88">
        <w:rPr>
          <w:rFonts w:ascii="Sylfaen" w:hAnsi="Sylfaen"/>
          <w:b/>
          <w:i/>
          <w:sz w:val="24"/>
          <w:szCs w:val="24"/>
          <w:lang w:val="hy-AM"/>
        </w:rPr>
        <w:t xml:space="preserve"> ԹՎԱԿԱՆՆԵՐԻ ՄԻՋՆԱԺԱՄԿԵՏ ԾԱԽՍԵՐԻ ԾՐԱԳԻՐ</w:t>
      </w:r>
    </w:p>
    <w:p w14:paraId="31E3655C" w14:textId="77777777" w:rsidR="00C11A2E" w:rsidRPr="00F80C88" w:rsidRDefault="00C11A2E" w:rsidP="007E4CF0">
      <w:pPr>
        <w:spacing w:after="0" w:line="240" w:lineRule="auto"/>
        <w:ind w:firstLine="426"/>
        <w:jc w:val="right"/>
        <w:rPr>
          <w:rFonts w:ascii="Sylfaen" w:hAnsi="Sylfaen"/>
          <w:b/>
          <w:i/>
          <w:sz w:val="24"/>
          <w:szCs w:val="24"/>
          <w:lang w:val="hy-AM"/>
        </w:rPr>
      </w:pPr>
    </w:p>
    <w:p w14:paraId="3AA35617" w14:textId="03700ACE" w:rsidR="00FB79BF" w:rsidRPr="00F80C88" w:rsidRDefault="00C11A2E" w:rsidP="007E4CF0">
      <w:pPr>
        <w:ind w:firstLine="426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F80C88">
        <w:rPr>
          <w:rFonts w:ascii="Sylfaen" w:hAnsi="Sylfaen"/>
          <w:b/>
          <w:i/>
          <w:sz w:val="24"/>
          <w:szCs w:val="24"/>
          <w:lang w:val="hy-AM"/>
        </w:rPr>
        <w:t>Համայնքի եկամուտները շարադրող մաս</w:t>
      </w:r>
    </w:p>
    <w:p w14:paraId="2BA0F854" w14:textId="4F708809" w:rsidR="00A17692" w:rsidRPr="00F80C88" w:rsidRDefault="00E576CE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E576CE">
        <w:rPr>
          <w:rFonts w:ascii="Sylfaen" w:hAnsi="Sylfaen" w:cs="Arial"/>
          <w:sz w:val="24"/>
          <w:szCs w:val="24"/>
          <w:lang w:val="hy-AM"/>
        </w:rPr>
        <w:t>Սիսիան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համայնքի</w:t>
      </w:r>
      <w:r w:rsidR="00EF4498">
        <w:rPr>
          <w:rFonts w:ascii="Sylfaen" w:hAnsi="Sylfaen"/>
          <w:sz w:val="24"/>
          <w:szCs w:val="24"/>
          <w:lang w:val="hy-AM"/>
        </w:rPr>
        <w:t xml:space="preserve"> 202</w:t>
      </w:r>
      <w:r w:rsidR="001E4452">
        <w:rPr>
          <w:rFonts w:ascii="Sylfaen" w:hAnsi="Sylfaen"/>
          <w:sz w:val="24"/>
          <w:szCs w:val="24"/>
          <w:lang w:val="hy-AM"/>
        </w:rPr>
        <w:t>6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թվականի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բյուջեի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կանխատեսումը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կատարվում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է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եկամուտների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և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ծախսերի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հավասարակշռության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սկզբունքի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հիման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վրա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: </w:t>
      </w:r>
    </w:p>
    <w:p w14:paraId="5963753F" w14:textId="77777777" w:rsidR="00A17692" w:rsidRPr="00F80C88" w:rsidRDefault="00A1769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 w:cs="Arial"/>
          <w:sz w:val="24"/>
          <w:szCs w:val="24"/>
          <w:lang w:val="hy-AM"/>
        </w:rPr>
        <w:t>Կանխատեսվող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ծառայությունների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քանակը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և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որակը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հիմնականում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կախված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կանխատեսվող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ծավալից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>առկա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տնտեսական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պայմաններից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>մասնավորապես՝</w:t>
      </w:r>
      <w:r w:rsidRPr="00F80C88">
        <w:rPr>
          <w:rFonts w:ascii="Sylfaen" w:hAnsi="Sylfaen"/>
          <w:sz w:val="24"/>
          <w:szCs w:val="24"/>
          <w:lang w:val="hy-AM"/>
        </w:rPr>
        <w:t xml:space="preserve"> գործող գներից,գնաճից և </w:t>
      </w:r>
      <w:r w:rsidRPr="00F80C88">
        <w:rPr>
          <w:rFonts w:ascii="Sylfaen" w:hAnsi="Sylfaen" w:cs="Arial"/>
          <w:sz w:val="24"/>
          <w:szCs w:val="24"/>
          <w:lang w:val="hy-AM"/>
        </w:rPr>
        <w:t>սղաճից</w:t>
      </w:r>
      <w:r w:rsidRPr="00F80C88">
        <w:rPr>
          <w:rFonts w:ascii="Sylfaen" w:hAnsi="Sylfaen"/>
          <w:sz w:val="24"/>
          <w:szCs w:val="24"/>
          <w:lang w:val="hy-AM"/>
        </w:rPr>
        <w:t xml:space="preserve">: </w:t>
      </w:r>
    </w:p>
    <w:p w14:paraId="5795E935" w14:textId="77777777" w:rsidR="00A17692" w:rsidRPr="00F80C88" w:rsidRDefault="00A17692" w:rsidP="001E4452">
      <w:pPr>
        <w:pStyle w:val="a7"/>
        <w:tabs>
          <w:tab w:val="left" w:pos="5670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 w:cs="Arial"/>
          <w:sz w:val="24"/>
          <w:szCs w:val="24"/>
          <w:lang w:val="hy-AM"/>
        </w:rPr>
        <w:t>Համայնքի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բյուջեի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ցուցանիշների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բարելավումը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շարունակվում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է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>ինչը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վկայում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աղյուսակում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ներկայացված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տվյալները</w:t>
      </w:r>
      <w:r w:rsidRPr="00F80C88">
        <w:rPr>
          <w:rFonts w:ascii="Sylfaen" w:hAnsi="Sylfaen"/>
          <w:sz w:val="24"/>
          <w:szCs w:val="24"/>
          <w:lang w:val="hy-AM"/>
        </w:rPr>
        <w:t xml:space="preserve">: </w:t>
      </w:r>
    </w:p>
    <w:p w14:paraId="2D208D64" w14:textId="6EB681E9" w:rsidR="00A17692" w:rsidRPr="00F80C88" w:rsidRDefault="00E576CE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Սիսիան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F80C88">
        <w:rPr>
          <w:rFonts w:ascii="Sylfaen" w:hAnsi="Sylfaen" w:cs="Arial"/>
          <w:sz w:val="24"/>
          <w:szCs w:val="24"/>
          <w:lang w:val="hy-AM"/>
        </w:rPr>
        <w:t>համայնքի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20</w:t>
      </w:r>
      <w:r w:rsidR="00A05A22">
        <w:rPr>
          <w:rFonts w:ascii="Sylfaen" w:hAnsi="Sylfaen"/>
          <w:sz w:val="24"/>
          <w:szCs w:val="24"/>
          <w:lang w:val="hy-AM"/>
        </w:rPr>
        <w:t>2</w:t>
      </w:r>
      <w:r w:rsidR="001E445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-202</w:t>
      </w:r>
      <w:r w:rsidR="001E4452">
        <w:rPr>
          <w:rFonts w:ascii="Sylfaen" w:hAnsi="Sylfaen"/>
          <w:sz w:val="24"/>
          <w:szCs w:val="24"/>
          <w:lang w:val="hy-AM"/>
        </w:rPr>
        <w:t>4</w:t>
      </w:r>
      <w:r w:rsidR="007A55EE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7A55EE" w:rsidRPr="00F80C88">
        <w:rPr>
          <w:rFonts w:ascii="Sylfaen" w:hAnsi="Sylfaen" w:cs="Arial"/>
          <w:sz w:val="24"/>
          <w:szCs w:val="24"/>
          <w:lang w:val="hy-AM"/>
        </w:rPr>
        <w:t>թվականների</w:t>
      </w:r>
      <w:r w:rsidR="00762AE7">
        <w:rPr>
          <w:rFonts w:ascii="Sylfaen" w:hAnsi="Sylfaen" w:cs="Arial"/>
          <w:sz w:val="24"/>
          <w:szCs w:val="24"/>
          <w:lang w:val="hy-AM"/>
        </w:rPr>
        <w:t xml:space="preserve"> եկամուտները</w:t>
      </w:r>
    </w:p>
    <w:p w14:paraId="54DD07D3" w14:textId="21D16306" w:rsidR="00A17692" w:rsidRPr="00F80C88" w:rsidRDefault="00A1769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 w:cs="Arial"/>
          <w:sz w:val="24"/>
          <w:szCs w:val="24"/>
          <w:lang w:val="hy-AM"/>
        </w:rPr>
        <w:t>հազար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դրամ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1955"/>
        <w:gridCol w:w="1940"/>
        <w:gridCol w:w="2002"/>
        <w:gridCol w:w="1962"/>
      </w:tblGrid>
      <w:tr w:rsidR="005236CC" w:rsidRPr="00F80C88" w14:paraId="1924C42E" w14:textId="320B7E9A" w:rsidTr="001E4452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2F8" w14:textId="77777777" w:rsidR="00A05A22" w:rsidRPr="00F80C88" w:rsidRDefault="00A05A22" w:rsidP="007E4CF0">
            <w:pPr>
              <w:pStyle w:val="a7"/>
              <w:ind w:firstLine="426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F80C88">
              <w:rPr>
                <w:rFonts w:ascii="Sylfaen" w:hAnsi="Sylfaen" w:cs="Arial"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B91" w14:textId="7E9AE707" w:rsidR="00A05A22" w:rsidRPr="00F80C88" w:rsidRDefault="00A05A22" w:rsidP="007A55EE">
            <w:pPr>
              <w:pStyle w:val="a7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202</w:t>
            </w:r>
            <w:r w:rsidR="001E445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F80C88">
              <w:rPr>
                <w:rFonts w:ascii="Sylfaen" w:hAnsi="Sylfaen"/>
                <w:sz w:val="24"/>
                <w:szCs w:val="24"/>
                <w:lang w:val="hy-AM"/>
              </w:rPr>
              <w:t>թ</w:t>
            </w:r>
            <w:r w:rsidRPr="00F80C88">
              <w:rPr>
                <w:rFonts w:ascii="Sylfaen" w:hAnsi="Sylfaen" w:cs="Arial"/>
                <w:sz w:val="24"/>
                <w:szCs w:val="24"/>
                <w:lang w:val="hy-AM"/>
              </w:rPr>
              <w:t>վական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8BA4" w14:textId="3DAD4F75" w:rsidR="00A05A22" w:rsidRPr="00F80C88" w:rsidRDefault="00A05A22" w:rsidP="007A55EE">
            <w:pPr>
              <w:pStyle w:val="a7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202</w:t>
            </w:r>
            <w:r w:rsidR="001E4452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F80C8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F80C88">
              <w:rPr>
                <w:rFonts w:ascii="Sylfaen" w:hAnsi="Sylfaen" w:cs="Arial"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F70F" w14:textId="425C6E1C" w:rsidR="00A05A22" w:rsidRPr="00F80C88" w:rsidRDefault="00A05A22" w:rsidP="007A55EE">
            <w:pPr>
              <w:pStyle w:val="a7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202</w:t>
            </w:r>
            <w:r w:rsidR="001E4452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F80C8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F80C88">
              <w:rPr>
                <w:rFonts w:ascii="Sylfaen" w:hAnsi="Sylfaen" w:cs="Arial"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8CF" w14:textId="5F638858" w:rsidR="00A05A22" w:rsidRDefault="00A05A22" w:rsidP="007A55EE">
            <w:pPr>
              <w:pStyle w:val="a7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202</w:t>
            </w:r>
            <w:r w:rsidR="001E4452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թվական</w:t>
            </w:r>
          </w:p>
        </w:tc>
      </w:tr>
      <w:tr w:rsidR="005236CC" w:rsidRPr="00F80C88" w14:paraId="5F32EC27" w14:textId="11672640" w:rsidTr="001E4452">
        <w:trPr>
          <w:trHeight w:val="4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85C" w14:textId="1197C5FB" w:rsidR="00A05A22" w:rsidRPr="00F80C88" w:rsidRDefault="00A05A22" w:rsidP="00590C3F">
            <w:pPr>
              <w:pStyle w:val="a7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573" w14:textId="1768D60C" w:rsidR="00A05A22" w:rsidRPr="001E4452" w:rsidRDefault="001E4452" w:rsidP="007E4CF0">
            <w:pPr>
              <w:pStyle w:val="a7"/>
              <w:ind w:firstLine="426"/>
              <w:jc w:val="center"/>
              <w:rPr>
                <w:rFonts w:ascii="MS Mincho" w:eastAsia="MS Mincho" w:hAnsi="MS Mincho" w:cs="MS Mincho"/>
                <w:sz w:val="20"/>
                <w:szCs w:val="20"/>
                <w:lang w:val="en-US"/>
              </w:rPr>
            </w:pP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920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383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4DB" w14:textId="785285CB" w:rsidR="00A05A22" w:rsidRPr="001E4452" w:rsidRDefault="001E4452" w:rsidP="001E4452">
            <w:pPr>
              <w:pStyle w:val="a7"/>
              <w:ind w:firstLine="42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5236CC">
              <w:rPr>
                <w:rFonts w:ascii="Sylfaen" w:hAnsi="Sylfaen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139</w:t>
            </w:r>
            <w:r w:rsidRPr="005236CC">
              <w:rPr>
                <w:rFonts w:ascii="Sylfaen" w:hAnsi="Sylfaen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059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370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47F" w14:textId="49EA2FFE" w:rsidR="00A05A22" w:rsidRPr="001E4452" w:rsidRDefault="001E4452" w:rsidP="007E4CF0">
            <w:pPr>
              <w:pStyle w:val="a7"/>
              <w:ind w:firstLine="42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506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046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256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234" w14:textId="3064B06F" w:rsidR="00A05A22" w:rsidRPr="001E4452" w:rsidRDefault="001E4452" w:rsidP="007E4CF0">
            <w:pPr>
              <w:pStyle w:val="a7"/>
              <w:ind w:firstLine="42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722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435</w:t>
            </w:r>
            <w:r w:rsidRPr="001E4452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1E4452">
              <w:rPr>
                <w:rFonts w:ascii="Sylfaen" w:hAnsi="Sylfaen"/>
                <w:sz w:val="20"/>
                <w:szCs w:val="20"/>
                <w:lang w:val="en-US"/>
              </w:rPr>
              <w:t>450</w:t>
            </w:r>
          </w:p>
        </w:tc>
      </w:tr>
      <w:tr w:rsidR="005236CC" w:rsidRPr="00F80C88" w14:paraId="40EB7E49" w14:textId="7019BD45" w:rsidTr="001E4452">
        <w:trPr>
          <w:trHeight w:val="43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8349" w14:textId="77777777" w:rsidR="00A05A22" w:rsidRPr="00F80C88" w:rsidRDefault="00A05A22" w:rsidP="007E4CF0">
            <w:pPr>
              <w:pStyle w:val="a7"/>
              <w:ind w:firstLine="426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F80C88">
              <w:rPr>
                <w:rFonts w:ascii="Sylfaen" w:hAnsi="Sylfaen" w:cs="Arial"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F65" w14:textId="2E4C0C0A" w:rsidR="00A05A22" w:rsidRPr="005236CC" w:rsidRDefault="005236CC" w:rsidP="007E4CF0">
            <w:pPr>
              <w:pStyle w:val="a7"/>
              <w:ind w:firstLine="42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078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425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461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B3A" w14:textId="52CFA27C" w:rsidR="00A05A22" w:rsidRPr="005236CC" w:rsidRDefault="005236CC" w:rsidP="007E4CF0">
            <w:pPr>
              <w:pStyle w:val="a7"/>
              <w:ind w:firstLine="42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683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327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570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91F" w14:textId="76DE5817" w:rsidR="00A05A22" w:rsidRPr="005236CC" w:rsidRDefault="005236CC" w:rsidP="007E4CF0">
            <w:pPr>
              <w:pStyle w:val="a7"/>
              <w:ind w:firstLine="42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312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747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108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BBE" w14:textId="353D1BBF" w:rsidR="00A05A22" w:rsidRPr="005236CC" w:rsidRDefault="005236CC" w:rsidP="007E4CF0">
            <w:pPr>
              <w:pStyle w:val="a7"/>
              <w:ind w:firstLine="42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601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727</w:t>
            </w:r>
            <w:r w:rsidRPr="005236CC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․</w:t>
            </w:r>
            <w:r w:rsidRPr="005236CC">
              <w:rPr>
                <w:rFonts w:ascii="Sylfaen" w:hAnsi="Sylfaen"/>
                <w:sz w:val="20"/>
                <w:szCs w:val="20"/>
                <w:lang w:val="en-US"/>
              </w:rPr>
              <w:t>916</w:t>
            </w:r>
          </w:p>
        </w:tc>
      </w:tr>
    </w:tbl>
    <w:p w14:paraId="25589275" w14:textId="6D009CC0" w:rsidR="00A17692" w:rsidRPr="00F80C88" w:rsidRDefault="00A1769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 w:cs="Arial"/>
          <w:sz w:val="24"/>
          <w:szCs w:val="24"/>
          <w:lang w:val="hy-AM"/>
        </w:rPr>
        <w:t>Ցուցանիշների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նման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աճը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պայմանավորված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է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բյուջեի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հավաքագրման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մակարդակի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բարձրացման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կայուն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միտումով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>և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դրա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շնորհիվ</w:t>
      </w:r>
      <w:r w:rsidR="00187C07" w:rsidRPr="00187C07">
        <w:rPr>
          <w:rFonts w:ascii="Sylfaen" w:hAnsi="Sylfaen" w:cs="Arial"/>
          <w:sz w:val="24"/>
          <w:szCs w:val="24"/>
        </w:rPr>
        <w:t xml:space="preserve"> </w:t>
      </w:r>
      <w:r w:rsidR="00187C07">
        <w:rPr>
          <w:rFonts w:ascii="Sylfaen" w:hAnsi="Sylfaen" w:cs="Arial"/>
          <w:sz w:val="24"/>
          <w:szCs w:val="24"/>
          <w:lang w:val="en-US"/>
        </w:rPr>
        <w:t>պլանավորել</w:t>
      </w:r>
      <w:r w:rsidR="00187C07" w:rsidRPr="00187C07">
        <w:rPr>
          <w:rFonts w:ascii="Sylfaen" w:hAnsi="Sylfaen" w:cs="Arial"/>
          <w:sz w:val="24"/>
          <w:szCs w:val="24"/>
        </w:rPr>
        <w:t xml:space="preserve"> </w:t>
      </w:r>
      <w:r w:rsidR="00187C07">
        <w:rPr>
          <w:rFonts w:ascii="Sylfaen" w:hAnsi="Sylfaen" w:cs="Arial"/>
          <w:sz w:val="24"/>
          <w:szCs w:val="24"/>
          <w:lang w:val="en-US"/>
        </w:rPr>
        <w:t>ենք</w:t>
      </w:r>
      <w:r w:rsidR="00187C07" w:rsidRPr="00187C07">
        <w:rPr>
          <w:rFonts w:ascii="Sylfaen" w:hAnsi="Sylfaen" w:cs="Arial"/>
          <w:sz w:val="24"/>
          <w:szCs w:val="24"/>
        </w:rPr>
        <w:t xml:space="preserve"> </w:t>
      </w:r>
      <w:r w:rsidR="00187C07">
        <w:rPr>
          <w:rFonts w:ascii="Sylfaen" w:hAnsi="Sylfaen" w:cs="Arial"/>
          <w:sz w:val="24"/>
          <w:szCs w:val="24"/>
          <w:lang w:val="en-US"/>
        </w:rPr>
        <w:t>ավելացնել</w:t>
      </w:r>
      <w:r w:rsidR="00187C07" w:rsidRPr="00187C07">
        <w:rPr>
          <w:rFonts w:ascii="Sylfaen" w:hAnsi="Sylfaen" w:cs="Arial"/>
          <w:sz w:val="24"/>
          <w:szCs w:val="24"/>
        </w:rPr>
        <w:t xml:space="preserve"> </w:t>
      </w:r>
      <w:r w:rsidR="00187C07">
        <w:rPr>
          <w:rFonts w:ascii="Sylfaen" w:hAnsi="Sylfaen" w:cs="Arial"/>
          <w:sz w:val="24"/>
          <w:szCs w:val="24"/>
          <w:lang w:val="en-US"/>
        </w:rPr>
        <w:t>համայնքում</w:t>
      </w:r>
      <w:r w:rsidR="00187C07" w:rsidRPr="00187C07">
        <w:rPr>
          <w:rFonts w:ascii="Sylfaen" w:hAnsi="Sylfaen" w:cs="Arial"/>
          <w:sz w:val="24"/>
          <w:szCs w:val="24"/>
        </w:rPr>
        <w:t xml:space="preserve"> </w:t>
      </w:r>
      <w:r w:rsidR="00187C07">
        <w:rPr>
          <w:rFonts w:ascii="Sylfaen" w:hAnsi="Sylfaen" w:cs="Arial"/>
          <w:sz w:val="24"/>
          <w:szCs w:val="24"/>
          <w:lang w:val="en-US"/>
        </w:rPr>
        <w:t>կատարվող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187C07">
        <w:rPr>
          <w:rFonts w:ascii="Sylfaen" w:hAnsi="Sylfaen" w:cs="Arial"/>
          <w:sz w:val="24"/>
          <w:szCs w:val="24"/>
          <w:lang w:val="hy-AM"/>
        </w:rPr>
        <w:t>ծախսերը</w:t>
      </w:r>
      <w:r w:rsidRPr="00F80C88">
        <w:rPr>
          <w:rFonts w:ascii="Sylfaen" w:hAnsi="Sylfaen"/>
          <w:sz w:val="24"/>
          <w:szCs w:val="24"/>
          <w:lang w:val="hy-AM"/>
        </w:rPr>
        <w:t xml:space="preserve">: </w:t>
      </w:r>
      <w:r w:rsidRPr="00F80C88">
        <w:rPr>
          <w:rFonts w:ascii="Sylfaen" w:hAnsi="Sylfaen" w:cs="Arial"/>
          <w:sz w:val="24"/>
          <w:szCs w:val="24"/>
          <w:lang w:val="hy-AM"/>
        </w:rPr>
        <w:t>Համայնքի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բյուջեի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սեփական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եկամուտների</w:t>
      </w:r>
      <w:r w:rsidR="00477EE5" w:rsidRPr="00477EE5">
        <w:rPr>
          <w:rFonts w:ascii="Sylfaen" w:hAnsi="Sylfaen" w:cs="Arial"/>
          <w:sz w:val="24"/>
          <w:szCs w:val="24"/>
        </w:rPr>
        <w:t xml:space="preserve"> </w:t>
      </w:r>
      <w:r w:rsidR="00477EE5">
        <w:rPr>
          <w:rFonts w:ascii="Sylfaen" w:hAnsi="Sylfaen" w:cs="Arial"/>
          <w:sz w:val="24"/>
          <w:szCs w:val="24"/>
          <w:lang w:val="en-US"/>
        </w:rPr>
        <w:t>անցած</w:t>
      </w:r>
      <w:r w:rsidR="00477EE5" w:rsidRPr="00477EE5">
        <w:rPr>
          <w:rFonts w:ascii="Sylfaen" w:hAnsi="Sylfaen" w:cs="Arial"/>
          <w:sz w:val="24"/>
          <w:szCs w:val="24"/>
        </w:rPr>
        <w:t xml:space="preserve"> </w:t>
      </w:r>
      <w:r w:rsidR="00477EE5">
        <w:rPr>
          <w:rFonts w:ascii="Sylfaen" w:hAnsi="Sylfaen" w:cs="Arial"/>
          <w:sz w:val="24"/>
          <w:szCs w:val="24"/>
          <w:lang w:val="en-US"/>
        </w:rPr>
        <w:t>տարիներին</w:t>
      </w:r>
      <w:r w:rsidR="00477EE5" w:rsidRPr="00477EE5">
        <w:rPr>
          <w:rFonts w:ascii="Sylfaen" w:hAnsi="Sylfaen" w:cs="Arial"/>
          <w:sz w:val="24"/>
          <w:szCs w:val="24"/>
        </w:rPr>
        <w:t xml:space="preserve"> </w:t>
      </w:r>
      <w:r w:rsidR="00477EE5">
        <w:rPr>
          <w:rFonts w:ascii="Sylfaen" w:hAnsi="Sylfaen" w:cs="Arial"/>
          <w:sz w:val="24"/>
          <w:szCs w:val="24"/>
          <w:lang w:val="en-US"/>
        </w:rPr>
        <w:t>փաստացի</w:t>
      </w:r>
      <w:r w:rsidR="00477EE5" w:rsidRPr="00477EE5">
        <w:rPr>
          <w:rFonts w:ascii="Sylfaen" w:hAnsi="Sylfaen" w:cs="Arial"/>
          <w:sz w:val="24"/>
          <w:szCs w:val="24"/>
        </w:rPr>
        <w:t xml:space="preserve">  </w:t>
      </w:r>
      <w:r w:rsidR="00477EE5">
        <w:rPr>
          <w:rFonts w:ascii="Sylfaen" w:hAnsi="Sylfaen" w:cs="Arial"/>
          <w:sz w:val="24"/>
          <w:szCs w:val="24"/>
          <w:lang w:val="en-US"/>
        </w:rPr>
        <w:t>հավաքագրված</w:t>
      </w:r>
      <w:r w:rsidR="00477EE5" w:rsidRPr="00477EE5">
        <w:rPr>
          <w:rFonts w:ascii="Sylfaen" w:hAnsi="Sylfaen" w:cs="Arial"/>
          <w:sz w:val="24"/>
          <w:szCs w:val="24"/>
        </w:rPr>
        <w:t xml:space="preserve"> </w:t>
      </w:r>
      <w:r w:rsidR="00477EE5">
        <w:rPr>
          <w:rFonts w:ascii="Sylfaen" w:hAnsi="Sylfaen" w:cs="Arial"/>
          <w:sz w:val="24"/>
          <w:szCs w:val="24"/>
          <w:lang w:val="en-US"/>
        </w:rPr>
        <w:t>ծավալների</w:t>
      </w:r>
      <w:r w:rsidR="00477EE5" w:rsidRPr="00477EE5">
        <w:rPr>
          <w:rFonts w:ascii="Sylfaen" w:hAnsi="Sylfaen" w:cs="Arial"/>
          <w:sz w:val="24"/>
          <w:szCs w:val="24"/>
        </w:rPr>
        <w:t xml:space="preserve"> </w:t>
      </w:r>
      <w:r w:rsidR="00477EE5">
        <w:rPr>
          <w:rFonts w:ascii="Sylfaen" w:hAnsi="Sylfaen" w:cs="Arial"/>
          <w:sz w:val="24"/>
          <w:szCs w:val="24"/>
          <w:lang w:val="en-US"/>
        </w:rPr>
        <w:t>դինամիկան</w:t>
      </w:r>
      <w:r w:rsidR="00477EE5" w:rsidRPr="00477EE5">
        <w:rPr>
          <w:rFonts w:ascii="Sylfaen" w:hAnsi="Sylfaen" w:cs="Arial"/>
          <w:sz w:val="24"/>
          <w:szCs w:val="24"/>
        </w:rPr>
        <w:t xml:space="preserve"> </w:t>
      </w:r>
      <w:r w:rsidR="00477EE5">
        <w:rPr>
          <w:rFonts w:ascii="Sylfaen" w:hAnsi="Sylfaen" w:cs="Arial"/>
          <w:sz w:val="24"/>
          <w:szCs w:val="24"/>
          <w:lang w:val="en-US"/>
        </w:rPr>
        <w:t>ներկայացնում</w:t>
      </w:r>
      <w:r w:rsidR="00477EE5" w:rsidRPr="00477EE5">
        <w:rPr>
          <w:rFonts w:ascii="Sylfaen" w:hAnsi="Sylfaen" w:cs="Arial"/>
          <w:sz w:val="24"/>
          <w:szCs w:val="24"/>
        </w:rPr>
        <w:t xml:space="preserve"> </w:t>
      </w:r>
      <w:r w:rsidR="00477EE5">
        <w:rPr>
          <w:rFonts w:ascii="Sylfaen" w:hAnsi="Sylfaen" w:cs="Arial"/>
          <w:sz w:val="24"/>
          <w:szCs w:val="24"/>
          <w:lang w:val="en-US"/>
        </w:rPr>
        <w:t>ենք</w:t>
      </w:r>
      <w:r w:rsidR="00477EE5" w:rsidRPr="00477EE5">
        <w:rPr>
          <w:rFonts w:ascii="Sylfaen" w:hAnsi="Sylfaen" w:cs="Arial"/>
          <w:sz w:val="24"/>
          <w:szCs w:val="24"/>
        </w:rPr>
        <w:t xml:space="preserve"> </w:t>
      </w:r>
      <w:r w:rsidR="00477EE5">
        <w:rPr>
          <w:rFonts w:ascii="Sylfaen" w:hAnsi="Sylfaen" w:cs="Arial"/>
          <w:sz w:val="24"/>
          <w:szCs w:val="24"/>
          <w:lang w:val="en-US"/>
        </w:rPr>
        <w:t>հետևյալ</w:t>
      </w:r>
      <w:r w:rsidR="00477EE5" w:rsidRPr="00477EE5">
        <w:rPr>
          <w:rFonts w:ascii="Sylfaen" w:hAnsi="Sylfaen" w:cs="Arial"/>
          <w:sz w:val="24"/>
          <w:szCs w:val="24"/>
        </w:rPr>
        <w:t xml:space="preserve"> </w:t>
      </w:r>
      <w:r w:rsidR="00477EE5">
        <w:rPr>
          <w:rFonts w:ascii="Sylfaen" w:hAnsi="Sylfaen" w:cs="Arial"/>
          <w:sz w:val="24"/>
          <w:szCs w:val="24"/>
          <w:lang w:val="en-US"/>
        </w:rPr>
        <w:t>աղյուսակում</w:t>
      </w:r>
      <w:r w:rsidRPr="00F80C88">
        <w:rPr>
          <w:rFonts w:ascii="Sylfaen" w:hAnsi="Sylfaen"/>
          <w:sz w:val="24"/>
          <w:szCs w:val="24"/>
          <w:lang w:val="hy-AM"/>
        </w:rPr>
        <w:t>.</w:t>
      </w:r>
    </w:p>
    <w:p w14:paraId="7EC6D471" w14:textId="0AF967F5" w:rsidR="001828CA" w:rsidRPr="00F80C88" w:rsidRDefault="001828CA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</w:r>
      <w:r w:rsidRPr="00F80C88">
        <w:rPr>
          <w:rFonts w:ascii="Sylfaen" w:hAnsi="Sylfaen"/>
          <w:sz w:val="24"/>
          <w:szCs w:val="24"/>
          <w:lang w:val="hy-AM"/>
        </w:rPr>
        <w:tab/>
        <w:t>հազար դրամ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1"/>
        <w:gridCol w:w="2480"/>
        <w:gridCol w:w="2480"/>
        <w:gridCol w:w="2472"/>
      </w:tblGrid>
      <w:tr w:rsidR="00B11643" w:rsidRPr="00F80C88" w14:paraId="60147B8E" w14:textId="620409CB" w:rsidTr="00B1164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660D" w14:textId="5C20A675" w:rsidR="00B11643" w:rsidRPr="00F80C88" w:rsidRDefault="00B11643" w:rsidP="007E4CF0">
            <w:pPr>
              <w:pStyle w:val="a7"/>
              <w:ind w:firstLine="426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202</w:t>
            </w:r>
            <w:r w:rsidR="00554BBC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F80C8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F80C88">
              <w:rPr>
                <w:rFonts w:ascii="Sylfaen" w:hAnsi="Sylfaen" w:cs="Arial"/>
                <w:sz w:val="24"/>
                <w:szCs w:val="24"/>
                <w:lang w:val="hy-AM"/>
              </w:rPr>
              <w:t>փաստացի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312" w14:textId="41B1F3B6" w:rsidR="00B11643" w:rsidRPr="00F80C88" w:rsidRDefault="00B11643" w:rsidP="007E4CF0">
            <w:pPr>
              <w:pStyle w:val="a7"/>
              <w:ind w:firstLine="426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202</w:t>
            </w:r>
            <w:r w:rsidR="00554BBC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F80C8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F80C88">
              <w:rPr>
                <w:rFonts w:ascii="Sylfaen" w:hAnsi="Sylfaen" w:cs="Arial"/>
                <w:sz w:val="24"/>
                <w:szCs w:val="24"/>
                <w:lang w:val="hy-AM"/>
              </w:rPr>
              <w:t>փաստացի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BC23" w14:textId="2DD429D1" w:rsidR="00B11643" w:rsidRPr="00F80C88" w:rsidRDefault="00B11643" w:rsidP="007E4CF0">
            <w:pPr>
              <w:pStyle w:val="a7"/>
              <w:ind w:firstLine="426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202</w:t>
            </w:r>
            <w:r w:rsidR="00554BBC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F80C8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F80C88">
              <w:rPr>
                <w:rFonts w:ascii="Sylfaen" w:hAnsi="Sylfaen" w:cs="Arial"/>
                <w:sz w:val="24"/>
                <w:szCs w:val="24"/>
                <w:lang w:val="hy-AM"/>
              </w:rPr>
              <w:t>փաստացի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CD5" w14:textId="3CCA4860" w:rsidR="00B11643" w:rsidRDefault="00B11643" w:rsidP="007E4CF0">
            <w:pPr>
              <w:pStyle w:val="a7"/>
              <w:ind w:firstLine="426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202</w:t>
            </w:r>
            <w:r w:rsidR="00554BBC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թվական</w:t>
            </w:r>
          </w:p>
        </w:tc>
      </w:tr>
      <w:tr w:rsidR="00B11643" w:rsidRPr="00D455E8" w14:paraId="033B90BF" w14:textId="0D3FAA4A" w:rsidTr="00B11643">
        <w:trPr>
          <w:trHeight w:val="429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2CC" w14:textId="4F02884B" w:rsidR="00B11643" w:rsidRPr="00554BBC" w:rsidRDefault="00554BBC" w:rsidP="007E4CF0">
            <w:pPr>
              <w:pStyle w:val="a7"/>
              <w:ind w:firstLine="426"/>
              <w:jc w:val="center"/>
              <w:rPr>
                <w:rFonts w:ascii="MS Mincho" w:eastAsia="MS Mincho" w:hAnsi="MS Mincho" w:cs="MS Mincho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444</w:t>
            </w:r>
            <w:r w:rsidRPr="00554BB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54BBC">
              <w:rPr>
                <w:rFonts w:ascii="Sylfaen" w:hAnsi="Sylfaen"/>
                <w:sz w:val="24"/>
                <w:szCs w:val="24"/>
                <w:lang w:val="hy-AM"/>
              </w:rPr>
              <w:t>574</w:t>
            </w:r>
            <w:r w:rsidRPr="00554BB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54BBC">
              <w:rPr>
                <w:rFonts w:ascii="Sylfaen" w:hAnsi="Sylfaen"/>
                <w:sz w:val="24"/>
                <w:szCs w:val="24"/>
                <w:lang w:val="hy-AM"/>
              </w:rPr>
              <w:t>208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0A0" w14:textId="6EB8F461" w:rsidR="00B11643" w:rsidRPr="00554BBC" w:rsidRDefault="00554BBC" w:rsidP="007E4CF0">
            <w:pPr>
              <w:pStyle w:val="a7"/>
              <w:ind w:firstLine="426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470</w:t>
            </w:r>
            <w:r w:rsidRPr="00554BB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54BBC">
              <w:rPr>
                <w:rFonts w:ascii="Sylfaen" w:hAnsi="Sylfaen"/>
                <w:sz w:val="24"/>
                <w:szCs w:val="24"/>
                <w:lang w:val="hy-AM"/>
              </w:rPr>
              <w:t>649</w:t>
            </w:r>
            <w:r w:rsidRPr="00554BB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54BBC">
              <w:rPr>
                <w:rFonts w:ascii="Sylfaen" w:hAnsi="Sylfaen"/>
                <w:sz w:val="24"/>
                <w:szCs w:val="24"/>
                <w:lang w:val="hy-AM"/>
              </w:rPr>
              <w:t>195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EE8" w14:textId="69A189E1" w:rsidR="00B11643" w:rsidRPr="00554BBC" w:rsidRDefault="00554BBC" w:rsidP="007E4CF0">
            <w:pPr>
              <w:pStyle w:val="a7"/>
              <w:ind w:firstLine="426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608</w:t>
            </w:r>
            <w:r w:rsidRPr="00554BB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54BBC">
              <w:rPr>
                <w:rFonts w:ascii="Sylfaen" w:hAnsi="Sylfaen"/>
                <w:sz w:val="24"/>
                <w:szCs w:val="24"/>
                <w:lang w:val="hy-AM"/>
              </w:rPr>
              <w:t>934</w:t>
            </w:r>
            <w:r w:rsidRPr="00554BB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54BBC">
              <w:rPr>
                <w:rFonts w:ascii="Sylfaen" w:hAnsi="Sylfaen"/>
                <w:sz w:val="24"/>
                <w:szCs w:val="24"/>
                <w:lang w:val="hy-AM"/>
              </w:rPr>
              <w:t>660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35E" w14:textId="324E9438" w:rsidR="00B11643" w:rsidRPr="00554BBC" w:rsidRDefault="00554BBC" w:rsidP="007E4CF0">
            <w:pPr>
              <w:pStyle w:val="a7"/>
              <w:ind w:firstLine="426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619</w:t>
            </w:r>
            <w:r w:rsidRPr="00554BB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54BBC">
              <w:rPr>
                <w:rFonts w:ascii="Sylfaen" w:hAnsi="Sylfaen"/>
                <w:sz w:val="24"/>
                <w:szCs w:val="24"/>
                <w:lang w:val="hy-AM"/>
              </w:rPr>
              <w:t>714</w:t>
            </w:r>
            <w:r w:rsidRPr="00554BB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54BBC">
              <w:rPr>
                <w:rFonts w:ascii="Sylfaen" w:hAnsi="Sylfaen"/>
                <w:sz w:val="24"/>
                <w:szCs w:val="24"/>
                <w:lang w:val="hy-AM"/>
              </w:rPr>
              <w:t>601</w:t>
            </w:r>
          </w:p>
        </w:tc>
      </w:tr>
    </w:tbl>
    <w:p w14:paraId="1F2CA989" w14:textId="730C6212" w:rsidR="00A17692" w:rsidRDefault="00D74535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D455E8">
        <w:rPr>
          <w:rFonts w:ascii="Sylfaen" w:hAnsi="Sylfaen"/>
          <w:sz w:val="24"/>
          <w:szCs w:val="24"/>
          <w:lang w:val="hy-AM"/>
        </w:rPr>
        <w:t xml:space="preserve">Զարգացող </w:t>
      </w:r>
      <w:r w:rsidR="00A17692" w:rsidRPr="00D455E8">
        <w:rPr>
          <w:rFonts w:ascii="Sylfaen" w:hAnsi="Sylfaen"/>
          <w:sz w:val="24"/>
          <w:szCs w:val="24"/>
          <w:lang w:val="hy-AM"/>
        </w:rPr>
        <w:t>դինամիկան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D455E8">
        <w:rPr>
          <w:rFonts w:ascii="Sylfaen" w:hAnsi="Sylfaen"/>
          <w:sz w:val="24"/>
          <w:szCs w:val="24"/>
          <w:lang w:val="hy-AM"/>
        </w:rPr>
        <w:t>վկայում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D455E8">
        <w:rPr>
          <w:rFonts w:ascii="Sylfaen" w:hAnsi="Sylfaen"/>
          <w:sz w:val="24"/>
          <w:szCs w:val="24"/>
          <w:lang w:val="hy-AM"/>
        </w:rPr>
        <w:t>է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D455E8">
        <w:rPr>
          <w:rFonts w:ascii="Sylfaen" w:hAnsi="Sylfaen"/>
          <w:sz w:val="24"/>
          <w:szCs w:val="24"/>
          <w:lang w:val="hy-AM"/>
        </w:rPr>
        <w:t>սեփական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D455E8">
        <w:rPr>
          <w:rFonts w:ascii="Sylfaen" w:hAnsi="Sylfaen"/>
          <w:sz w:val="24"/>
          <w:szCs w:val="24"/>
          <w:lang w:val="hy-AM"/>
        </w:rPr>
        <w:t>եկամուտների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D455E8">
        <w:rPr>
          <w:rFonts w:ascii="Sylfaen" w:hAnsi="Sylfaen"/>
          <w:sz w:val="24"/>
          <w:szCs w:val="24"/>
          <w:lang w:val="hy-AM"/>
        </w:rPr>
        <w:t>աճը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17692" w:rsidRPr="00D455E8">
        <w:rPr>
          <w:rFonts w:ascii="Sylfaen" w:hAnsi="Sylfaen"/>
          <w:sz w:val="24"/>
          <w:szCs w:val="24"/>
          <w:lang w:val="hy-AM"/>
        </w:rPr>
        <w:t>և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D455E8">
        <w:rPr>
          <w:rFonts w:ascii="Sylfaen" w:hAnsi="Sylfaen"/>
          <w:sz w:val="24"/>
          <w:szCs w:val="24"/>
          <w:lang w:val="hy-AM"/>
        </w:rPr>
        <w:t>կայունացումը</w:t>
      </w:r>
      <w:r w:rsidR="00A17692" w:rsidRPr="00F80C88">
        <w:rPr>
          <w:rFonts w:ascii="Sylfaen" w:hAnsi="Sylfaen"/>
          <w:sz w:val="24"/>
          <w:szCs w:val="24"/>
          <w:lang w:val="hy-AM"/>
        </w:rPr>
        <w:t xml:space="preserve">: </w:t>
      </w:r>
    </w:p>
    <w:p w14:paraId="3D1B367D" w14:textId="77777777" w:rsidR="00D74535" w:rsidRPr="00F80C88" w:rsidRDefault="00D74535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</w:p>
    <w:p w14:paraId="0F709E74" w14:textId="09786F14" w:rsidR="00A17692" w:rsidRDefault="00A1769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D455E8">
        <w:rPr>
          <w:rFonts w:ascii="Sylfaen" w:hAnsi="Sylfaen"/>
          <w:sz w:val="24"/>
          <w:szCs w:val="24"/>
          <w:lang w:val="hy-AM"/>
        </w:rPr>
        <w:t>Եկամուտների կանխատեսման գործընթացը իրականացվել է բյուջետային գործընթացը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 կարգավորող </w:t>
      </w:r>
      <w:r w:rsidR="00FE020A" w:rsidRPr="00F80C88">
        <w:rPr>
          <w:rFonts w:ascii="Sylfaen" w:hAnsi="Sylfaen" w:cs="Arial"/>
          <w:sz w:val="24"/>
          <w:szCs w:val="24"/>
          <w:lang w:val="hy-AM"/>
        </w:rPr>
        <w:t>օրենսդրության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 համապատասխան։ Բյուջեի մուտքերի կանխատեսումները կատարելիս հաշվի են առնվել մուտքերի առումով բյուջեի եկամտային մասի ապառքները</w:t>
      </w:r>
      <w:r w:rsidR="00E53F5E">
        <w:rPr>
          <w:rFonts w:ascii="Sylfaen" w:hAnsi="Sylfaen" w:cs="Arial"/>
          <w:sz w:val="24"/>
          <w:szCs w:val="24"/>
          <w:lang w:val="hy-AM"/>
        </w:rPr>
        <w:t>։</w:t>
      </w:r>
      <w:r w:rsidR="007E4CF0" w:rsidRPr="00F80C88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Համայնքի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7E4CF0" w:rsidRPr="00F80C88">
        <w:rPr>
          <w:rFonts w:ascii="Sylfaen" w:hAnsi="Sylfaen"/>
          <w:sz w:val="24"/>
          <w:szCs w:val="24"/>
          <w:lang w:val="hy-AM"/>
        </w:rPr>
        <w:t>միջնաժամկետ ծախ</w:t>
      </w:r>
      <w:r w:rsidR="007A55EE" w:rsidRPr="00F80C88">
        <w:rPr>
          <w:rFonts w:ascii="Sylfaen" w:hAnsi="Sylfaen"/>
          <w:sz w:val="24"/>
          <w:szCs w:val="24"/>
          <w:lang w:val="hy-AM"/>
        </w:rPr>
        <w:t>ս</w:t>
      </w:r>
      <w:r w:rsidR="007E4CF0" w:rsidRPr="00F80C88">
        <w:rPr>
          <w:rFonts w:ascii="Sylfaen" w:hAnsi="Sylfaen"/>
          <w:sz w:val="24"/>
          <w:szCs w:val="24"/>
          <w:lang w:val="hy-AM"/>
        </w:rPr>
        <w:t>երի ծրագրի</w:t>
      </w:r>
      <w:r w:rsidR="00D74535">
        <w:rPr>
          <w:rFonts w:ascii="Sylfaen" w:hAnsi="Sylfaen"/>
          <w:sz w:val="24"/>
          <w:szCs w:val="24"/>
          <w:lang w:val="hy-AM"/>
        </w:rPr>
        <w:t xml:space="preserve"> 202</w:t>
      </w:r>
      <w:r w:rsidR="00B23FBC">
        <w:rPr>
          <w:rFonts w:ascii="Sylfaen" w:hAnsi="Sylfaen"/>
          <w:sz w:val="24"/>
          <w:szCs w:val="24"/>
          <w:lang w:val="hy-AM"/>
        </w:rPr>
        <w:t>6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բյուջեի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նախագծում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ընդհանուր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գումարը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կանխատեսվել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է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E53F5E">
        <w:rPr>
          <w:rFonts w:ascii="Sylfaen" w:hAnsi="Sylfaen"/>
          <w:sz w:val="24"/>
          <w:szCs w:val="24"/>
          <w:lang w:val="hy-AM"/>
        </w:rPr>
        <w:t xml:space="preserve"> շուրջ </w:t>
      </w:r>
      <w:r w:rsidR="0065231D" w:rsidRPr="0065231D">
        <w:rPr>
          <w:rFonts w:ascii="Sylfaen" w:hAnsi="Sylfaen"/>
          <w:sz w:val="24"/>
          <w:szCs w:val="24"/>
          <w:lang w:val="hy-AM"/>
        </w:rPr>
        <w:t>2.</w:t>
      </w:r>
      <w:r w:rsidR="00901455">
        <w:rPr>
          <w:rFonts w:ascii="Sylfaen" w:hAnsi="Sylfaen"/>
          <w:sz w:val="24"/>
          <w:szCs w:val="24"/>
          <w:lang w:val="hy-AM"/>
        </w:rPr>
        <w:t>590</w:t>
      </w:r>
      <w:r w:rsidR="00901455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901455" w:rsidRPr="00901455">
        <w:rPr>
          <w:rFonts w:ascii="Sylfaen" w:hAnsi="Sylfaen"/>
          <w:sz w:val="24"/>
          <w:szCs w:val="24"/>
          <w:lang w:val="hy-AM"/>
        </w:rPr>
        <w:t>000</w:t>
      </w:r>
      <w:r w:rsidR="00901455" w:rsidRPr="0090145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901455" w:rsidRPr="00901455">
        <w:rPr>
          <w:rFonts w:ascii="Sylfaen" w:hAnsi="Sylfaen"/>
          <w:sz w:val="24"/>
          <w:szCs w:val="24"/>
          <w:lang w:val="hy-AM"/>
        </w:rPr>
        <w:t>000</w:t>
      </w:r>
      <w:r w:rsidR="0065231D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դրամ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>որը</w:t>
      </w:r>
      <w:r w:rsidRPr="00F80C88">
        <w:rPr>
          <w:rFonts w:ascii="Sylfaen" w:hAnsi="Sylfaen"/>
          <w:sz w:val="24"/>
          <w:szCs w:val="24"/>
          <w:lang w:val="hy-AM"/>
        </w:rPr>
        <w:t xml:space="preserve">  </w:t>
      </w:r>
      <w:r w:rsidR="00901455">
        <w:rPr>
          <w:rFonts w:ascii="Sylfaen" w:hAnsi="Sylfaen"/>
          <w:sz w:val="24"/>
          <w:szCs w:val="24"/>
          <w:lang w:val="hy-AM"/>
        </w:rPr>
        <w:t>0,97</w:t>
      </w:r>
      <w:r w:rsidR="005E27E4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/>
          <w:sz w:val="24"/>
          <w:szCs w:val="24"/>
          <w:lang w:val="hy-AM"/>
        </w:rPr>
        <w:t>%-</w:t>
      </w:r>
      <w:r w:rsidRPr="00F80C88">
        <w:rPr>
          <w:rFonts w:ascii="Sylfaen" w:hAnsi="Sylfaen" w:cs="Arial"/>
          <w:sz w:val="24"/>
          <w:szCs w:val="24"/>
          <w:lang w:val="hy-AM"/>
        </w:rPr>
        <w:t>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գերազանցում է</w:t>
      </w:r>
      <w:r w:rsidR="00BE6059">
        <w:rPr>
          <w:rFonts w:ascii="Sylfaen" w:hAnsi="Sylfaen"/>
          <w:sz w:val="24"/>
          <w:szCs w:val="24"/>
          <w:lang w:val="hy-AM"/>
        </w:rPr>
        <w:t xml:space="preserve"> 202</w:t>
      </w:r>
      <w:r w:rsidR="00901455">
        <w:rPr>
          <w:rFonts w:ascii="Sylfaen" w:hAnsi="Sylfaen"/>
          <w:sz w:val="24"/>
          <w:szCs w:val="24"/>
          <w:lang w:val="hy-AM"/>
        </w:rPr>
        <w:t>5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հաստատված 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բյուջեի 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ցուցանիշը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և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շուրջ</w:t>
      </w:r>
      <w:r w:rsidR="0065231D">
        <w:rPr>
          <w:rFonts w:ascii="Sylfaen" w:hAnsi="Sylfaen"/>
          <w:sz w:val="24"/>
          <w:szCs w:val="24"/>
          <w:lang w:val="hy-AM"/>
        </w:rPr>
        <w:t xml:space="preserve"> </w:t>
      </w:r>
      <w:r w:rsidR="00D455E8">
        <w:rPr>
          <w:rFonts w:ascii="Sylfaen" w:hAnsi="Sylfaen"/>
          <w:sz w:val="24"/>
          <w:szCs w:val="24"/>
          <w:lang w:val="hy-AM"/>
        </w:rPr>
        <w:t>0,9</w:t>
      </w:r>
      <w:r w:rsidR="00901455">
        <w:rPr>
          <w:rFonts w:ascii="Sylfaen" w:hAnsi="Sylfaen"/>
          <w:sz w:val="24"/>
          <w:szCs w:val="24"/>
          <w:lang w:val="hy-AM"/>
        </w:rPr>
        <w:t>9</w:t>
      </w:r>
      <w:r w:rsidR="00D455E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/>
          <w:sz w:val="24"/>
          <w:szCs w:val="24"/>
          <w:lang w:val="hy-AM"/>
        </w:rPr>
        <w:t>%-</w:t>
      </w:r>
      <w:r w:rsidRPr="00F80C88">
        <w:rPr>
          <w:rFonts w:ascii="Sylfaen" w:hAnsi="Sylfaen" w:cs="Arial"/>
          <w:sz w:val="24"/>
          <w:szCs w:val="24"/>
          <w:lang w:val="hy-AM"/>
        </w:rPr>
        <w:t>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կամ</w:t>
      </w:r>
      <w:r w:rsidRPr="00F80C88">
        <w:rPr>
          <w:rFonts w:ascii="Sylfaen" w:hAnsi="Sylfaen"/>
          <w:sz w:val="24"/>
          <w:szCs w:val="24"/>
          <w:lang w:val="hy-AM"/>
        </w:rPr>
        <w:t xml:space="preserve">  </w:t>
      </w:r>
      <w:r w:rsidR="00D455E8">
        <w:rPr>
          <w:rFonts w:ascii="Sylfaen" w:hAnsi="Sylfaen"/>
          <w:sz w:val="24"/>
          <w:szCs w:val="24"/>
          <w:lang w:val="hy-AM"/>
        </w:rPr>
        <w:t>15</w:t>
      </w:r>
      <w:r w:rsidR="00D455E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901455" w:rsidRPr="00901455">
        <w:rPr>
          <w:rFonts w:ascii="Sylfaen" w:hAnsi="Sylfaen"/>
          <w:sz w:val="24"/>
          <w:szCs w:val="24"/>
          <w:lang w:val="hy-AM"/>
        </w:rPr>
        <w:t>638</w:t>
      </w:r>
      <w:r w:rsidR="00901455" w:rsidRPr="0090145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901455" w:rsidRPr="00901455">
        <w:rPr>
          <w:rFonts w:ascii="Sylfaen" w:hAnsi="Sylfaen"/>
          <w:sz w:val="24"/>
          <w:szCs w:val="24"/>
          <w:lang w:val="hy-AM"/>
        </w:rPr>
        <w:t>731</w:t>
      </w:r>
      <w:r w:rsidR="00D455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դրամով</w:t>
      </w:r>
      <w:r w:rsidR="00D455E8">
        <w:rPr>
          <w:rFonts w:ascii="Sylfaen" w:hAnsi="Sylfaen" w:cs="Arial"/>
          <w:sz w:val="24"/>
          <w:szCs w:val="24"/>
          <w:lang w:val="hy-AM"/>
        </w:rPr>
        <w:t xml:space="preserve"> </w:t>
      </w:r>
      <w:r w:rsidR="00D455E8">
        <w:rPr>
          <w:rFonts w:ascii="Sylfaen" w:hAnsi="Sylfaen"/>
          <w:sz w:val="24"/>
          <w:szCs w:val="24"/>
          <w:lang w:val="hy-AM"/>
        </w:rPr>
        <w:t xml:space="preserve">ավել </w:t>
      </w:r>
      <w:r w:rsidRPr="00F80C88">
        <w:rPr>
          <w:rFonts w:ascii="Sylfaen" w:hAnsi="Sylfaen" w:cs="Arial"/>
          <w:sz w:val="24"/>
          <w:szCs w:val="24"/>
          <w:lang w:val="hy-AM"/>
        </w:rPr>
        <w:t>է</w:t>
      </w:r>
      <w:r w:rsidR="00BE6059">
        <w:rPr>
          <w:rFonts w:ascii="Sylfaen" w:hAnsi="Sylfaen"/>
          <w:sz w:val="24"/>
          <w:szCs w:val="24"/>
          <w:lang w:val="hy-AM"/>
        </w:rPr>
        <w:t xml:space="preserve"> 202</w:t>
      </w:r>
      <w:r w:rsidR="00901455">
        <w:rPr>
          <w:rFonts w:ascii="Sylfaen" w:hAnsi="Sylfaen"/>
          <w:sz w:val="24"/>
          <w:szCs w:val="24"/>
          <w:lang w:val="hy-AM"/>
        </w:rPr>
        <w:t>4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փաստացի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հավաքագրված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եկամուտներից</w:t>
      </w:r>
      <w:r w:rsidRPr="00F80C88">
        <w:rPr>
          <w:rFonts w:ascii="Sylfaen" w:hAnsi="Sylfaen"/>
          <w:sz w:val="24"/>
          <w:szCs w:val="24"/>
          <w:lang w:val="hy-AM"/>
        </w:rPr>
        <w:t xml:space="preserve">: </w:t>
      </w:r>
      <w:r w:rsidRPr="00F80C88">
        <w:rPr>
          <w:rFonts w:ascii="Sylfaen" w:hAnsi="Sylfaen" w:cs="Arial"/>
          <w:sz w:val="24"/>
          <w:szCs w:val="24"/>
          <w:lang w:val="hy-AM"/>
        </w:rPr>
        <w:t>Կանխատեսված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նախագծի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ընդհանուր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ծավալում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սեփական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կազմում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9C0419">
        <w:rPr>
          <w:rFonts w:ascii="Sylfaen" w:hAnsi="Sylfaen"/>
          <w:sz w:val="24"/>
          <w:szCs w:val="24"/>
          <w:lang w:val="hy-AM"/>
        </w:rPr>
        <w:t>602</w:t>
      </w:r>
      <w:r w:rsidR="009C0419" w:rsidRPr="009C041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9C0419" w:rsidRPr="009C0419">
        <w:rPr>
          <w:rFonts w:ascii="Sylfaen" w:hAnsi="Sylfaen"/>
          <w:sz w:val="24"/>
          <w:szCs w:val="24"/>
          <w:lang w:val="hy-AM"/>
        </w:rPr>
        <w:t>541</w:t>
      </w:r>
      <w:r w:rsidR="009C0419" w:rsidRPr="009C041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9C0419" w:rsidRPr="009C0419">
        <w:rPr>
          <w:rFonts w:ascii="Sylfaen" w:hAnsi="Sylfaen"/>
          <w:sz w:val="24"/>
          <w:szCs w:val="24"/>
          <w:lang w:val="hy-AM"/>
        </w:rPr>
        <w:t>480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դրամ, որը</w:t>
      </w:r>
      <w:r w:rsidR="0065231D">
        <w:rPr>
          <w:rFonts w:ascii="Sylfaen" w:hAnsi="Sylfaen" w:cs="Arial"/>
          <w:sz w:val="24"/>
          <w:szCs w:val="24"/>
          <w:lang w:val="hy-AM"/>
        </w:rPr>
        <w:t xml:space="preserve"> </w:t>
      </w:r>
      <w:r w:rsidR="009C0419">
        <w:rPr>
          <w:rFonts w:ascii="Sylfaen" w:hAnsi="Sylfaen" w:cs="Arial"/>
          <w:sz w:val="24"/>
          <w:szCs w:val="24"/>
          <w:lang w:val="hy-AM"/>
        </w:rPr>
        <w:t>19</w:t>
      </w:r>
      <w:r w:rsidR="009C0419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9C0419" w:rsidRPr="009C0419">
        <w:rPr>
          <w:rFonts w:ascii="Sylfaen" w:hAnsi="Sylfaen" w:cs="Arial"/>
          <w:sz w:val="24"/>
          <w:szCs w:val="24"/>
          <w:lang w:val="hy-AM"/>
        </w:rPr>
        <w:t>426</w:t>
      </w:r>
      <w:r w:rsidR="009C0419" w:rsidRPr="009C041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9C0419" w:rsidRPr="009C0419">
        <w:rPr>
          <w:rFonts w:ascii="Sylfaen" w:hAnsi="Sylfaen" w:cs="Arial"/>
          <w:sz w:val="24"/>
          <w:szCs w:val="24"/>
          <w:lang w:val="hy-AM"/>
        </w:rPr>
        <w:t>706</w:t>
      </w:r>
      <w:r w:rsidR="00D455E8">
        <w:rPr>
          <w:rFonts w:ascii="Times New Roman" w:hAnsi="Times New Roman" w:cs="Times New Roman"/>
          <w:sz w:val="24"/>
          <w:szCs w:val="24"/>
          <w:lang w:val="hy-AM"/>
        </w:rPr>
        <w:t xml:space="preserve"> դրամով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 </w:t>
      </w:r>
      <w:r w:rsidR="0065231D">
        <w:rPr>
          <w:rFonts w:ascii="Sylfaen" w:hAnsi="Sylfaen" w:cs="Arial"/>
          <w:sz w:val="24"/>
          <w:szCs w:val="24"/>
          <w:lang w:val="hy-AM"/>
        </w:rPr>
        <w:t>պակաս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 է </w:t>
      </w:r>
      <w:r w:rsidR="00BE6059">
        <w:rPr>
          <w:rFonts w:ascii="Sylfaen" w:hAnsi="Sylfaen"/>
          <w:sz w:val="24"/>
          <w:szCs w:val="24"/>
          <w:lang w:val="hy-AM"/>
        </w:rPr>
        <w:t>202</w:t>
      </w:r>
      <w:r w:rsidR="009C0419">
        <w:rPr>
          <w:rFonts w:ascii="Sylfaen" w:hAnsi="Sylfaen"/>
          <w:sz w:val="24"/>
          <w:szCs w:val="24"/>
          <w:lang w:val="hy-AM"/>
        </w:rPr>
        <w:t>5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ճշտված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F418B5" w:rsidRPr="00F418B5">
        <w:rPr>
          <w:rFonts w:ascii="Sylfaen" w:hAnsi="Sylfaen"/>
          <w:sz w:val="24"/>
          <w:szCs w:val="24"/>
          <w:lang w:val="hy-AM"/>
        </w:rPr>
        <w:t xml:space="preserve"> </w:t>
      </w:r>
      <w:r w:rsidR="009C0419">
        <w:rPr>
          <w:rFonts w:ascii="Sylfaen" w:hAnsi="Sylfaen"/>
          <w:sz w:val="24"/>
          <w:szCs w:val="24"/>
          <w:lang w:val="hy-AM"/>
        </w:rPr>
        <w:t>621</w:t>
      </w:r>
      <w:r w:rsidR="009C0419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9C0419" w:rsidRPr="009C0419">
        <w:rPr>
          <w:rFonts w:ascii="Sylfaen" w:hAnsi="Sylfaen"/>
          <w:sz w:val="24"/>
          <w:szCs w:val="24"/>
          <w:lang w:val="hy-AM"/>
        </w:rPr>
        <w:t>968</w:t>
      </w:r>
      <w:r w:rsidR="009C0419" w:rsidRPr="009C041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9C0419" w:rsidRPr="009C0419">
        <w:rPr>
          <w:rFonts w:ascii="Sylfaen" w:hAnsi="Sylfaen"/>
          <w:sz w:val="24"/>
          <w:szCs w:val="24"/>
          <w:lang w:val="hy-AM"/>
        </w:rPr>
        <w:t>186</w:t>
      </w:r>
      <w:r w:rsidR="0065231D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դրամ</w:t>
      </w:r>
      <w:r w:rsidR="009C0419">
        <w:rPr>
          <w:rFonts w:ascii="Sylfaen" w:hAnsi="Sylfaen" w:cs="Arial"/>
          <w:sz w:val="24"/>
          <w:szCs w:val="24"/>
          <w:lang w:val="hy-AM"/>
        </w:rPr>
        <w:t>ից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իսկ </w:t>
      </w:r>
      <w:r w:rsidR="00BE6059">
        <w:rPr>
          <w:rFonts w:ascii="Sylfaen" w:hAnsi="Sylfaen"/>
          <w:sz w:val="24"/>
          <w:szCs w:val="24"/>
          <w:lang w:val="hy-AM"/>
        </w:rPr>
        <w:t xml:space="preserve"> 202</w:t>
      </w:r>
      <w:r w:rsidR="009C0419">
        <w:rPr>
          <w:rFonts w:ascii="Sylfaen" w:hAnsi="Sylfaen"/>
          <w:sz w:val="24"/>
          <w:szCs w:val="24"/>
          <w:lang w:val="hy-AM"/>
        </w:rPr>
        <w:t>4</w:t>
      </w:r>
      <w:r w:rsidR="000435CA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փաստացի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հավաքագրված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եկամուտներից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ավել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է</w:t>
      </w:r>
      <w:r w:rsidR="00E9273A">
        <w:rPr>
          <w:rFonts w:ascii="Sylfaen" w:hAnsi="Sylfaen"/>
          <w:sz w:val="24"/>
          <w:szCs w:val="24"/>
          <w:lang w:val="hy-AM"/>
        </w:rPr>
        <w:t xml:space="preserve"> </w:t>
      </w:r>
      <w:r w:rsidR="00D455E8">
        <w:rPr>
          <w:rFonts w:ascii="Sylfaen" w:hAnsi="Sylfaen"/>
          <w:sz w:val="24"/>
          <w:szCs w:val="24"/>
          <w:lang w:val="hy-AM"/>
        </w:rPr>
        <w:t xml:space="preserve">0,99 </w:t>
      </w:r>
      <w:r w:rsidRPr="00F80C88">
        <w:rPr>
          <w:rFonts w:ascii="Sylfaen" w:hAnsi="Sylfaen"/>
          <w:sz w:val="24"/>
          <w:szCs w:val="24"/>
          <w:lang w:val="hy-AM"/>
        </w:rPr>
        <w:t>%-</w:t>
      </w:r>
      <w:r w:rsidRPr="00F80C88">
        <w:rPr>
          <w:rFonts w:ascii="Sylfaen" w:hAnsi="Sylfaen" w:cs="Arial"/>
          <w:sz w:val="24"/>
          <w:szCs w:val="24"/>
          <w:lang w:val="hy-AM"/>
        </w:rPr>
        <w:t>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9C0419">
        <w:rPr>
          <w:rFonts w:ascii="Sylfaen" w:hAnsi="Sylfaen"/>
          <w:sz w:val="24"/>
          <w:szCs w:val="24"/>
          <w:lang w:val="hy-AM"/>
        </w:rPr>
        <w:t>2</w:t>
      </w:r>
      <w:r w:rsidR="009C0419" w:rsidRPr="009C041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9C0419" w:rsidRPr="009C0419">
        <w:rPr>
          <w:rFonts w:ascii="Sylfaen" w:hAnsi="Sylfaen"/>
          <w:sz w:val="24"/>
          <w:szCs w:val="24"/>
          <w:lang w:val="hy-AM"/>
        </w:rPr>
        <w:t>253</w:t>
      </w:r>
      <w:r w:rsidR="009C0419" w:rsidRPr="009C041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9C0419" w:rsidRPr="009C0419">
        <w:rPr>
          <w:rFonts w:ascii="Sylfaen" w:hAnsi="Sylfaen"/>
          <w:sz w:val="24"/>
          <w:szCs w:val="24"/>
          <w:lang w:val="hy-AM"/>
        </w:rPr>
        <w:t>585</w:t>
      </w:r>
      <w:r w:rsidR="00E9273A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դրամով</w:t>
      </w:r>
      <w:r w:rsidRPr="00F80C88">
        <w:rPr>
          <w:rFonts w:ascii="Sylfaen" w:hAnsi="Sylfaen"/>
          <w:sz w:val="24"/>
          <w:szCs w:val="24"/>
          <w:lang w:val="hy-AM"/>
        </w:rPr>
        <w:t xml:space="preserve">: </w:t>
      </w:r>
    </w:p>
    <w:p w14:paraId="3D232A07" w14:textId="77777777" w:rsidR="00C43032" w:rsidRPr="00F80C88" w:rsidRDefault="00C4303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</w:p>
    <w:p w14:paraId="6E7B7CAA" w14:textId="1903CE56" w:rsidR="00A17692" w:rsidRPr="00F80C88" w:rsidRDefault="00A1769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 w:cs="Arial"/>
          <w:sz w:val="24"/>
          <w:szCs w:val="24"/>
          <w:lang w:val="hy-AM"/>
        </w:rPr>
        <w:lastRenderedPageBreak/>
        <w:t>Նախագծով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կանխատեսված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հիմնավորումը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և 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համեմատական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վերլուծությունն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առավել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հստակ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կլինի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դրանք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առանձին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եկամտատեսակների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տեսքով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ներկայացման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պարագայում</w:t>
      </w:r>
      <w:r w:rsidR="00FE020A" w:rsidRPr="00F80C88">
        <w:rPr>
          <w:rFonts w:ascii="Sylfaen" w:hAnsi="Sylfaen"/>
          <w:sz w:val="24"/>
          <w:szCs w:val="24"/>
          <w:lang w:val="hy-AM"/>
        </w:rPr>
        <w:t>՝</w:t>
      </w:r>
    </w:p>
    <w:p w14:paraId="126A6C43" w14:textId="2780AE8F" w:rsidR="00A17692" w:rsidRPr="00F80C88" w:rsidRDefault="00A1769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 w:cs="Arial"/>
          <w:sz w:val="24"/>
          <w:szCs w:val="24"/>
          <w:lang w:val="hy-AM"/>
        </w:rPr>
        <w:t>Հարկեր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և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տուրքեր՝</w:t>
      </w:r>
      <w:r w:rsidR="00EF0D12">
        <w:rPr>
          <w:rFonts w:ascii="Sylfaen" w:hAnsi="Sylfaen"/>
          <w:sz w:val="24"/>
          <w:szCs w:val="24"/>
          <w:lang w:val="hy-AM"/>
        </w:rPr>
        <w:t xml:space="preserve"> 202</w:t>
      </w:r>
      <w:r w:rsidR="00527BD5">
        <w:rPr>
          <w:rFonts w:ascii="Sylfaen" w:hAnsi="Sylfaen"/>
          <w:sz w:val="24"/>
          <w:szCs w:val="24"/>
          <w:lang w:val="hy-AM"/>
        </w:rPr>
        <w:t>6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հարկային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և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տուրքերը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ծրագրելիս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օգտագործվել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մակրոտնտեսական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այն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ցուցանիշների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կանխատեսումները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>որոնք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էական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ազդեցություն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ունեն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առանձին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հարկատեսակների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հարկման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բազայի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ձևավորման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վրա։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Ցուցանիշների կանխատեսման համար հիմք են ընդունվել նախնական վերլուծությունները, կիրառման առաջարկված մոտեցումները և հաշվարկները, ինչպես նաև </w:t>
      </w:r>
      <w:r w:rsidR="007E4CF0" w:rsidRPr="00F80C88">
        <w:rPr>
          <w:rFonts w:ascii="Sylfaen" w:hAnsi="Sylfaen" w:cs="Arial"/>
          <w:sz w:val="24"/>
          <w:szCs w:val="24"/>
          <w:lang w:val="hy-AM"/>
        </w:rPr>
        <w:t>Հայաստանի Հանրապետության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 հարկային օրենսգիրքը, «Տեղական տուրքերի և վճարների մասին» Հայաստանի Հանրապետության օրենքները: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Պետական տուրքերի գծով բյուջետային մուտքերի կանխատեսումները կատարվել են՝ ըստ նախորդ տարիների փաստացի հավաքագրումների միտումների, հաշվի առնելով </w:t>
      </w:r>
      <w:r w:rsidR="007E4CF0" w:rsidRPr="00F80C88">
        <w:rPr>
          <w:rFonts w:ascii="Sylfaen" w:hAnsi="Sylfaen" w:cs="Arial"/>
          <w:sz w:val="24"/>
          <w:szCs w:val="24"/>
          <w:lang w:val="hy-AM"/>
        </w:rPr>
        <w:t>Հայաստանի Հանրապետության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 օրենսդրության մեջ կատարված առանձին փոփոխություններն ու լրացումները, ինչպես նաև պետական տուրքի յուրաքանչյուր տեսակի առանձնահատկությունները:</w:t>
      </w:r>
    </w:p>
    <w:p w14:paraId="17C80C67" w14:textId="41F08C39" w:rsidR="00A17692" w:rsidRPr="00F80C88" w:rsidRDefault="00A17692" w:rsidP="00380F30">
      <w:pPr>
        <w:pStyle w:val="a7"/>
        <w:jc w:val="both"/>
        <w:rPr>
          <w:rFonts w:ascii="Sylfaen" w:hAnsi="Sylfaen"/>
          <w:sz w:val="24"/>
          <w:szCs w:val="24"/>
          <w:lang w:val="hy-AM"/>
        </w:rPr>
      </w:pPr>
    </w:p>
    <w:p w14:paraId="49301F6A" w14:textId="0508C3F5" w:rsidR="00A17692" w:rsidRPr="00F80C88" w:rsidRDefault="00A17692" w:rsidP="007E4CF0">
      <w:pPr>
        <w:pStyle w:val="a5"/>
        <w:spacing w:after="0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 w:cs="Arial"/>
          <w:sz w:val="24"/>
          <w:szCs w:val="24"/>
          <w:lang w:val="hy-AM"/>
        </w:rPr>
        <w:t xml:space="preserve">Պաշտոնական դրամաշնորհներ </w:t>
      </w:r>
      <w:r w:rsidR="007E4CF0" w:rsidRPr="00F80C88">
        <w:rPr>
          <w:rFonts w:ascii="Sylfaen" w:hAnsi="Sylfaen" w:cs="Arial"/>
          <w:sz w:val="24"/>
          <w:szCs w:val="24"/>
          <w:lang w:val="hy-AM"/>
        </w:rPr>
        <w:t>Հայաստանի Հանրապետության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 համայնքների բյուջեներին </w:t>
      </w:r>
      <w:r w:rsidR="007E4CF0" w:rsidRPr="00F80C88">
        <w:rPr>
          <w:rFonts w:ascii="Sylfaen" w:hAnsi="Sylfaen" w:cs="Arial"/>
          <w:sz w:val="24"/>
          <w:szCs w:val="24"/>
          <w:lang w:val="hy-AM"/>
        </w:rPr>
        <w:t>&lt;&lt;</w:t>
      </w:r>
      <w:r w:rsidRPr="00F80C88">
        <w:rPr>
          <w:rFonts w:ascii="Sylfaen" w:hAnsi="Sylfaen" w:cs="Arial"/>
          <w:sz w:val="24"/>
          <w:szCs w:val="24"/>
          <w:lang w:val="hy-AM"/>
        </w:rPr>
        <w:t>Ֆինանսական համահարթեցման մասին</w:t>
      </w:r>
      <w:r w:rsidR="007E4CF0" w:rsidRPr="00F80C88">
        <w:rPr>
          <w:rFonts w:ascii="Sylfaen" w:hAnsi="Sylfaen" w:cs="Arial"/>
          <w:sz w:val="24"/>
          <w:szCs w:val="24"/>
          <w:lang w:val="hy-AM"/>
        </w:rPr>
        <w:t>&gt;&gt;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 </w:t>
      </w:r>
      <w:r w:rsidR="007E4CF0" w:rsidRPr="00F80C88">
        <w:rPr>
          <w:rFonts w:ascii="Sylfaen" w:hAnsi="Sylfaen" w:cs="Arial"/>
          <w:sz w:val="24"/>
          <w:szCs w:val="24"/>
          <w:lang w:val="hy-AM"/>
        </w:rPr>
        <w:t>Հայաստանի Հանրապետության</w:t>
      </w:r>
      <w:r w:rsidRPr="00F80C88">
        <w:rPr>
          <w:rFonts w:ascii="Sylfaen" w:hAnsi="Sylfaen" w:cs="Arial"/>
          <w:sz w:val="24"/>
          <w:szCs w:val="24"/>
          <w:lang w:val="hy-AM"/>
        </w:rPr>
        <w:t xml:space="preserve"> օրենքով դոտացիաներ տրամադրելու նպատակով</w:t>
      </w:r>
      <w:r w:rsidR="007E4CF0" w:rsidRPr="00F80C88">
        <w:rPr>
          <w:rFonts w:ascii="Sylfaen" w:hAnsi="Sylfaen" w:cs="Arial"/>
          <w:sz w:val="24"/>
          <w:szCs w:val="24"/>
          <w:lang w:val="hy-AM"/>
        </w:rPr>
        <w:t>&gt;&gt; Հայաստանի Հանրապետության</w:t>
      </w:r>
      <w:r w:rsidR="00952789">
        <w:rPr>
          <w:rFonts w:ascii="Sylfaen" w:hAnsi="Sylfaen"/>
          <w:sz w:val="24"/>
          <w:szCs w:val="24"/>
          <w:lang w:val="hy-AM"/>
        </w:rPr>
        <w:t xml:space="preserve"> 202</w:t>
      </w:r>
      <w:r w:rsidR="0034113B">
        <w:rPr>
          <w:rFonts w:ascii="Sylfaen" w:hAnsi="Sylfaen"/>
          <w:sz w:val="24"/>
          <w:szCs w:val="24"/>
          <w:lang w:val="hy-AM"/>
        </w:rPr>
        <w:t xml:space="preserve">6 </w:t>
      </w:r>
      <w:r w:rsidRPr="00F80C88">
        <w:rPr>
          <w:rFonts w:ascii="Sylfaen" w:hAnsi="Sylfaen"/>
          <w:sz w:val="24"/>
          <w:szCs w:val="24"/>
          <w:lang w:val="hy-AM"/>
        </w:rPr>
        <w:t>թվականի պետական բյուջեի մասին</w:t>
      </w:r>
      <w:r w:rsidR="007E4CF0" w:rsidRPr="00F80C88">
        <w:rPr>
          <w:rFonts w:ascii="Sylfaen" w:hAnsi="Sylfaen"/>
          <w:sz w:val="24"/>
          <w:szCs w:val="24"/>
          <w:lang w:val="hy-AM"/>
        </w:rPr>
        <w:t xml:space="preserve">&gt;&gt; </w:t>
      </w:r>
      <w:r w:rsidR="007E4CF0" w:rsidRPr="004729F9">
        <w:rPr>
          <w:rFonts w:ascii="Sylfaen" w:hAnsi="Sylfaen"/>
          <w:sz w:val="24"/>
          <w:szCs w:val="24"/>
          <w:lang w:val="hy-AM"/>
        </w:rPr>
        <w:t>Հայաստանի Հանրապետության</w:t>
      </w:r>
      <w:r w:rsidRPr="00F80C88">
        <w:rPr>
          <w:rFonts w:ascii="Sylfaen" w:hAnsi="Sylfaen"/>
          <w:sz w:val="24"/>
          <w:szCs w:val="24"/>
          <w:lang w:val="hy-AM"/>
        </w:rPr>
        <w:t xml:space="preserve"> օրենքով նախատեսված հատկացումներով </w:t>
      </w:r>
      <w:r w:rsidRPr="004729F9">
        <w:rPr>
          <w:rFonts w:ascii="Sylfaen" w:hAnsi="Sylfaen"/>
          <w:sz w:val="24"/>
          <w:szCs w:val="24"/>
          <w:lang w:val="hy-AM"/>
        </w:rPr>
        <w:t>նախատեսվել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են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527BD5">
        <w:rPr>
          <w:rFonts w:ascii="Sylfaen" w:hAnsi="Sylfaen"/>
          <w:sz w:val="24"/>
          <w:szCs w:val="24"/>
          <w:lang w:val="hy-AM"/>
        </w:rPr>
        <w:t xml:space="preserve">2.168.926.60 </w:t>
      </w:r>
      <w:r w:rsidRPr="004729F9">
        <w:rPr>
          <w:rFonts w:ascii="Sylfaen" w:hAnsi="Sylfaen"/>
          <w:sz w:val="24"/>
          <w:szCs w:val="24"/>
          <w:lang w:val="hy-AM"/>
        </w:rPr>
        <w:t>դրամ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4729F9">
        <w:rPr>
          <w:rFonts w:ascii="Sylfaen" w:hAnsi="Sylfaen"/>
          <w:sz w:val="24"/>
          <w:szCs w:val="24"/>
          <w:lang w:val="hy-AM"/>
        </w:rPr>
        <w:t>որը</w:t>
      </w:r>
      <w:r w:rsidR="00952789">
        <w:rPr>
          <w:rFonts w:ascii="Sylfaen" w:hAnsi="Sylfaen"/>
          <w:sz w:val="24"/>
          <w:szCs w:val="24"/>
          <w:lang w:val="hy-AM"/>
        </w:rPr>
        <w:t xml:space="preserve"> 202</w:t>
      </w:r>
      <w:r w:rsidR="00527BD5">
        <w:rPr>
          <w:rFonts w:ascii="Sylfaen" w:hAnsi="Sylfaen"/>
          <w:sz w:val="24"/>
          <w:szCs w:val="24"/>
          <w:lang w:val="hy-AM"/>
        </w:rPr>
        <w:t>5</w:t>
      </w:r>
      <w:r w:rsidR="00820316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հաստատված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ցուցանիշից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33239C" w:rsidRPr="004729F9">
        <w:rPr>
          <w:rFonts w:ascii="Sylfaen" w:hAnsi="Sylfaen"/>
          <w:sz w:val="24"/>
          <w:szCs w:val="24"/>
          <w:lang w:val="hy-AM"/>
        </w:rPr>
        <w:t>ավել</w:t>
      </w:r>
      <w:r w:rsidRPr="004729F9">
        <w:rPr>
          <w:rFonts w:ascii="Sylfaen" w:hAnsi="Sylfaen"/>
          <w:sz w:val="24"/>
          <w:szCs w:val="24"/>
          <w:lang w:val="hy-AM"/>
        </w:rPr>
        <w:t xml:space="preserve"> է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527BD5">
        <w:rPr>
          <w:rFonts w:ascii="Sylfaen" w:hAnsi="Sylfaen"/>
          <w:sz w:val="24"/>
          <w:szCs w:val="24"/>
          <w:lang w:val="hy-AM"/>
        </w:rPr>
        <w:t xml:space="preserve">238.905.90 </w:t>
      </w:r>
      <w:r w:rsidRPr="004729F9">
        <w:rPr>
          <w:rFonts w:ascii="Sylfaen" w:hAnsi="Sylfaen"/>
          <w:sz w:val="24"/>
          <w:szCs w:val="24"/>
          <w:lang w:val="hy-AM"/>
        </w:rPr>
        <w:t>դրամով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կամ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820316">
        <w:rPr>
          <w:rFonts w:ascii="Sylfaen" w:hAnsi="Sylfaen"/>
          <w:sz w:val="24"/>
          <w:szCs w:val="24"/>
          <w:lang w:val="hy-AM"/>
        </w:rPr>
        <w:t>11,</w:t>
      </w:r>
      <w:r w:rsidR="00527BD5">
        <w:rPr>
          <w:rFonts w:ascii="Sylfaen" w:hAnsi="Sylfaen"/>
          <w:sz w:val="24"/>
          <w:szCs w:val="24"/>
          <w:lang w:val="hy-AM"/>
        </w:rPr>
        <w:t xml:space="preserve">01 </w:t>
      </w:r>
      <w:r w:rsidRPr="00F80C88">
        <w:rPr>
          <w:rFonts w:ascii="Sylfaen" w:hAnsi="Sylfaen"/>
          <w:sz w:val="24"/>
          <w:szCs w:val="24"/>
          <w:lang w:val="hy-AM"/>
        </w:rPr>
        <w:t>%-</w:t>
      </w:r>
      <w:r w:rsidRPr="004729F9">
        <w:rPr>
          <w:rFonts w:ascii="Sylfaen" w:hAnsi="Sylfaen"/>
          <w:sz w:val="24"/>
          <w:szCs w:val="24"/>
          <w:lang w:val="hy-AM"/>
        </w:rPr>
        <w:t>ով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4729F9">
        <w:rPr>
          <w:rFonts w:ascii="Sylfaen" w:hAnsi="Sylfaen"/>
          <w:sz w:val="24"/>
          <w:szCs w:val="24"/>
          <w:lang w:val="hy-AM"/>
        </w:rPr>
        <w:t>իսկ</w:t>
      </w:r>
      <w:r w:rsidR="00952789">
        <w:rPr>
          <w:rFonts w:ascii="Sylfaen" w:hAnsi="Sylfaen"/>
          <w:sz w:val="24"/>
          <w:szCs w:val="24"/>
          <w:lang w:val="hy-AM"/>
        </w:rPr>
        <w:t xml:space="preserve"> 202</w:t>
      </w:r>
      <w:r w:rsidR="00527BD5">
        <w:rPr>
          <w:rFonts w:ascii="Sylfaen" w:hAnsi="Sylfaen"/>
          <w:sz w:val="24"/>
          <w:szCs w:val="24"/>
          <w:lang w:val="hy-AM"/>
        </w:rPr>
        <w:t>4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փաստացի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ստացված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ցուցանիշից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527BD5">
        <w:rPr>
          <w:rFonts w:ascii="Sylfaen" w:hAnsi="Sylfaen"/>
          <w:sz w:val="24"/>
          <w:szCs w:val="24"/>
          <w:lang w:val="hy-AM"/>
        </w:rPr>
        <w:t xml:space="preserve">460.695.30 </w:t>
      </w:r>
      <w:r w:rsidRPr="004729F9">
        <w:rPr>
          <w:rFonts w:ascii="Sylfaen" w:hAnsi="Sylfaen"/>
          <w:sz w:val="24"/>
          <w:szCs w:val="24"/>
          <w:lang w:val="hy-AM"/>
        </w:rPr>
        <w:t>դրամով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կամ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527BD5">
        <w:rPr>
          <w:rFonts w:ascii="Sylfaen" w:hAnsi="Sylfaen"/>
          <w:sz w:val="24"/>
          <w:szCs w:val="24"/>
          <w:lang w:val="hy-AM"/>
        </w:rPr>
        <w:t>21,2</w:t>
      </w:r>
      <w:r w:rsidR="00820316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/>
          <w:sz w:val="24"/>
          <w:szCs w:val="24"/>
          <w:lang w:val="hy-AM"/>
        </w:rPr>
        <w:t>%-</w:t>
      </w:r>
      <w:r w:rsidRPr="004729F9">
        <w:rPr>
          <w:rFonts w:ascii="Sylfaen" w:hAnsi="Sylfaen"/>
          <w:sz w:val="24"/>
          <w:szCs w:val="24"/>
          <w:lang w:val="hy-AM"/>
        </w:rPr>
        <w:t>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ավել</w:t>
      </w:r>
      <w:r w:rsidRPr="00F80C88">
        <w:rPr>
          <w:rFonts w:ascii="Sylfaen" w:hAnsi="Sylfaen"/>
          <w:sz w:val="24"/>
          <w:szCs w:val="24"/>
          <w:lang w:val="hy-AM"/>
        </w:rPr>
        <w:t xml:space="preserve">:  </w:t>
      </w:r>
    </w:p>
    <w:p w14:paraId="7C98FDEC" w14:textId="3BC09C2E" w:rsidR="00A17692" w:rsidRPr="00F80C88" w:rsidRDefault="00A1769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4729F9">
        <w:rPr>
          <w:rFonts w:ascii="Sylfaen" w:hAnsi="Sylfaen"/>
          <w:sz w:val="24"/>
          <w:szCs w:val="24"/>
          <w:lang w:val="hy-AM"/>
        </w:rPr>
        <w:t>Այլ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եկամուտներ</w:t>
      </w:r>
      <w:r w:rsidR="00FE020A" w:rsidRPr="004729F9">
        <w:rPr>
          <w:rFonts w:ascii="Sylfaen" w:hAnsi="Sylfaen"/>
          <w:sz w:val="24"/>
          <w:szCs w:val="24"/>
          <w:lang w:val="hy-AM"/>
        </w:rPr>
        <w:t>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գծով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բյուջետային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մուտքերի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84A7A" w:rsidRPr="004729F9">
        <w:rPr>
          <w:rFonts w:ascii="Sylfaen" w:hAnsi="Sylfaen"/>
          <w:sz w:val="24"/>
          <w:szCs w:val="24"/>
          <w:lang w:val="hy-AM"/>
        </w:rPr>
        <w:t>պլանավորումը</w:t>
      </w:r>
      <w:r w:rsidR="00621B48">
        <w:rPr>
          <w:rFonts w:ascii="Sylfaen" w:hAnsi="Sylfaen"/>
          <w:sz w:val="24"/>
          <w:szCs w:val="24"/>
          <w:lang w:val="hy-AM"/>
        </w:rPr>
        <w:t xml:space="preserve"> 202</w:t>
      </w:r>
      <w:r w:rsidR="00527BD5">
        <w:rPr>
          <w:rFonts w:ascii="Sylfaen" w:hAnsi="Sylfaen"/>
          <w:sz w:val="24"/>
          <w:szCs w:val="24"/>
          <w:lang w:val="hy-AM"/>
        </w:rPr>
        <w:t>6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համար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A84A7A" w:rsidRPr="004729F9">
        <w:rPr>
          <w:rFonts w:ascii="Sylfaen" w:hAnsi="Sylfaen"/>
          <w:sz w:val="24"/>
          <w:szCs w:val="24"/>
          <w:lang w:val="hy-AM"/>
        </w:rPr>
        <w:t>կատար</w:t>
      </w:r>
      <w:r w:rsidRPr="004729F9">
        <w:rPr>
          <w:rFonts w:ascii="Sylfaen" w:hAnsi="Sylfaen"/>
          <w:sz w:val="24"/>
          <w:szCs w:val="24"/>
          <w:lang w:val="hy-AM"/>
        </w:rPr>
        <w:t xml:space="preserve">վել է </w:t>
      </w:r>
      <w:r w:rsidR="00E87D6E">
        <w:rPr>
          <w:rFonts w:ascii="Sylfaen" w:hAnsi="Sylfaen"/>
          <w:sz w:val="24"/>
          <w:szCs w:val="24"/>
          <w:lang w:val="hy-AM"/>
        </w:rPr>
        <w:t>4.</w:t>
      </w:r>
      <w:r w:rsidR="00820316">
        <w:rPr>
          <w:rFonts w:ascii="Sylfaen" w:hAnsi="Sylfaen"/>
          <w:sz w:val="24"/>
          <w:szCs w:val="24"/>
          <w:lang w:val="hy-AM"/>
        </w:rPr>
        <w:t>5</w:t>
      </w:r>
      <w:r w:rsidR="00E87D6E" w:rsidRPr="00E87D6E">
        <w:rPr>
          <w:rFonts w:ascii="Sylfaen" w:hAnsi="Sylfaen"/>
          <w:sz w:val="24"/>
          <w:szCs w:val="24"/>
          <w:lang w:val="hy-AM"/>
        </w:rPr>
        <w:t>00.000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4729F9">
        <w:rPr>
          <w:rFonts w:ascii="Sylfaen" w:hAnsi="Sylfaen"/>
          <w:sz w:val="24"/>
          <w:szCs w:val="24"/>
          <w:lang w:val="hy-AM"/>
        </w:rPr>
        <w:t>դրամ</w:t>
      </w:r>
      <w:r w:rsidR="00A84A7A">
        <w:rPr>
          <w:rFonts w:ascii="Sylfaen" w:hAnsi="Sylfaen"/>
          <w:sz w:val="24"/>
          <w:szCs w:val="24"/>
          <w:lang w:val="hy-AM"/>
        </w:rPr>
        <w:t>ի չափով։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</w:p>
    <w:p w14:paraId="145240F2" w14:textId="5EDD4C6E" w:rsidR="00A17692" w:rsidRPr="00F80C88" w:rsidRDefault="00A1769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 w:cs="Arial"/>
          <w:sz w:val="24"/>
          <w:szCs w:val="24"/>
          <w:lang w:val="hy-AM"/>
        </w:rPr>
        <w:t>Այլ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եկամուտների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կազմում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հաշվառվող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առանձին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եկամտատեսակների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գծով</w:t>
      </w:r>
      <w:r w:rsidR="00621B48">
        <w:rPr>
          <w:rFonts w:ascii="Sylfaen" w:hAnsi="Sylfaen"/>
          <w:sz w:val="24"/>
          <w:szCs w:val="24"/>
          <w:lang w:val="hy-AM"/>
        </w:rPr>
        <w:t xml:space="preserve"> 202</w:t>
      </w:r>
      <w:r w:rsidR="00527BD5">
        <w:rPr>
          <w:rFonts w:ascii="Sylfaen" w:hAnsi="Sylfaen"/>
          <w:sz w:val="24"/>
          <w:szCs w:val="24"/>
          <w:lang w:val="hy-AM"/>
        </w:rPr>
        <w:t>6</w:t>
      </w:r>
      <w:r w:rsidR="00621B4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թվականի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մուտքերը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կանխատեսվել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են՝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հաշվի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առնելով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դրանց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առանձնահատկությունները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>նախորդ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տարիների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մուտքերի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հավաքագրման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միտումները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>ինչպես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նաև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ընթացիկ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տարվա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անցած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ժամանակահատվածի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փաստացի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մուտքերը</w:t>
      </w:r>
      <w:r w:rsidRPr="00F80C88">
        <w:rPr>
          <w:rFonts w:ascii="Sylfaen" w:hAnsi="Sylfaen"/>
          <w:sz w:val="24"/>
          <w:szCs w:val="24"/>
          <w:lang w:val="hy-AM"/>
        </w:rPr>
        <w:t xml:space="preserve">, </w:t>
      </w:r>
      <w:r w:rsidRPr="00F80C88">
        <w:rPr>
          <w:rFonts w:ascii="Sylfaen" w:hAnsi="Sylfaen" w:cs="Arial"/>
          <w:sz w:val="24"/>
          <w:szCs w:val="24"/>
          <w:lang w:val="hy-AM"/>
        </w:rPr>
        <w:t>կնքված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 w:cs="Arial"/>
          <w:sz w:val="24"/>
          <w:szCs w:val="24"/>
          <w:lang w:val="hy-AM"/>
        </w:rPr>
        <w:t>պայմանագրերը և ապառքները</w:t>
      </w:r>
      <w:r w:rsidRPr="00F80C88">
        <w:rPr>
          <w:rFonts w:ascii="Sylfaen" w:hAnsi="Sylfaen"/>
          <w:sz w:val="24"/>
          <w:szCs w:val="24"/>
          <w:lang w:val="hy-AM"/>
        </w:rPr>
        <w:t xml:space="preserve">: </w:t>
      </w:r>
    </w:p>
    <w:p w14:paraId="32924148" w14:textId="77777777" w:rsidR="00A17692" w:rsidRPr="00F80C88" w:rsidRDefault="00A17692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</w:p>
    <w:p w14:paraId="1962B148" w14:textId="0E729D76" w:rsidR="00C11A2E" w:rsidRPr="00F80C88" w:rsidRDefault="00165185" w:rsidP="007E4CF0">
      <w:pPr>
        <w:pStyle w:val="a7"/>
        <w:tabs>
          <w:tab w:val="left" w:pos="1358"/>
        </w:tabs>
        <w:ind w:firstLine="426"/>
        <w:jc w:val="both"/>
        <w:rPr>
          <w:rFonts w:ascii="Sylfaen" w:hAnsi="Sylfaen"/>
          <w:b/>
          <w:sz w:val="24"/>
          <w:szCs w:val="24"/>
          <w:lang w:val="hy-AM"/>
        </w:rPr>
      </w:pPr>
      <w:r w:rsidRPr="00165185">
        <w:rPr>
          <w:rFonts w:ascii="Sylfaen" w:hAnsi="Sylfaen"/>
          <w:b/>
          <w:sz w:val="24"/>
          <w:szCs w:val="24"/>
          <w:lang w:val="hy-AM"/>
        </w:rPr>
        <w:t xml:space="preserve">Սիսիան խոշորացված </w:t>
      </w:r>
      <w:r>
        <w:rPr>
          <w:rFonts w:ascii="Sylfaen" w:hAnsi="Sylfaen"/>
          <w:b/>
          <w:sz w:val="24"/>
          <w:szCs w:val="24"/>
          <w:lang w:val="hy-AM"/>
        </w:rPr>
        <w:t>հ</w:t>
      </w:r>
      <w:r w:rsidR="00C11A2E" w:rsidRPr="00F80C88">
        <w:rPr>
          <w:rFonts w:ascii="Sylfaen" w:hAnsi="Sylfaen"/>
          <w:b/>
          <w:sz w:val="24"/>
          <w:szCs w:val="24"/>
          <w:lang w:val="hy-AM"/>
        </w:rPr>
        <w:t>ամայնքի ծախսային քաղաքականություն</w:t>
      </w:r>
      <w:r w:rsidR="007A55EE" w:rsidRPr="00F80C88">
        <w:rPr>
          <w:rFonts w:ascii="Sylfaen" w:hAnsi="Sylfaen"/>
          <w:b/>
          <w:sz w:val="24"/>
          <w:szCs w:val="24"/>
          <w:lang w:val="hy-AM"/>
        </w:rPr>
        <w:t>ը շարադրող մաս</w:t>
      </w:r>
    </w:p>
    <w:p w14:paraId="4BBB5FA0" w14:textId="6A0817FD" w:rsidR="00C11A2E" w:rsidRPr="00F80C88" w:rsidRDefault="007E4CF0" w:rsidP="007E4CF0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1</w:t>
      </w:r>
      <w:r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8B3EF1" w:rsidRPr="00F80C88">
        <w:rPr>
          <w:rFonts w:ascii="Sylfaen" w:hAnsi="Sylfaen"/>
          <w:sz w:val="24"/>
          <w:szCs w:val="24"/>
          <w:lang w:val="hy-AM"/>
        </w:rPr>
        <w:t>Ա</w:t>
      </w:r>
      <w:r w:rsidR="00C11A2E" w:rsidRPr="00F80C88">
        <w:rPr>
          <w:rFonts w:ascii="Sylfaen" w:hAnsi="Sylfaen"/>
          <w:sz w:val="24"/>
          <w:szCs w:val="24"/>
          <w:lang w:val="hy-AM"/>
        </w:rPr>
        <w:t>րդյունքները, որոնց համայնքը ցանկանում է հասնել համայնքի կողմից իրականացվելիք ծրագրերի շրջանակներում ծախսեր կատարելու միջոցով</w:t>
      </w:r>
      <w:r w:rsidR="008B3EF1" w:rsidRPr="00F80C88">
        <w:rPr>
          <w:rFonts w:ascii="Sylfaen" w:hAnsi="Sylfaen"/>
          <w:sz w:val="24"/>
          <w:szCs w:val="24"/>
          <w:lang w:val="hy-AM"/>
        </w:rPr>
        <w:t>՝</w:t>
      </w:r>
      <w:r w:rsidR="008B3EF1" w:rsidRPr="00F80C88">
        <w:rPr>
          <w:rFonts w:ascii="Sylfaen" w:hAnsi="Sylfaen" w:cs="Cambria Math"/>
          <w:sz w:val="24"/>
          <w:szCs w:val="24"/>
          <w:lang w:val="hy-AM"/>
        </w:rPr>
        <w:t xml:space="preserve"> 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8B3EF1" w:rsidRPr="00F80C88">
        <w:rPr>
          <w:rFonts w:ascii="Sylfaen" w:hAnsi="Sylfaen"/>
          <w:sz w:val="24"/>
          <w:szCs w:val="24"/>
          <w:lang w:val="hy-AM"/>
        </w:rPr>
        <w:t>ներկայացված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8B3EF1" w:rsidRPr="00F80C88">
        <w:rPr>
          <w:rFonts w:ascii="Sylfaen" w:hAnsi="Sylfaen"/>
          <w:sz w:val="24"/>
          <w:szCs w:val="24"/>
          <w:lang w:val="hy-AM"/>
        </w:rPr>
        <w:t>հիմք ընդունելով</w:t>
      </w:r>
      <w:r w:rsidR="00165185">
        <w:rPr>
          <w:rFonts w:ascii="Sylfaen" w:hAnsi="Sylfaen"/>
          <w:sz w:val="24"/>
          <w:szCs w:val="24"/>
          <w:lang w:val="hy-AM"/>
        </w:rPr>
        <w:t xml:space="preserve"> &lt;&lt;</w:t>
      </w:r>
      <w:r w:rsidR="00C11A2E" w:rsidRPr="00F80C88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165185">
        <w:rPr>
          <w:rFonts w:ascii="Sylfaen" w:hAnsi="Sylfaen"/>
          <w:sz w:val="24"/>
          <w:szCs w:val="24"/>
          <w:lang w:val="hy-AM"/>
        </w:rPr>
        <w:t>&gt;&gt;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Հայաստանի Հանրապետության օրենքով սահմանված</w:t>
      </w:r>
      <w:r w:rsidR="008B3EF1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C11A2E" w:rsidRPr="00F80C88">
        <w:rPr>
          <w:rFonts w:ascii="Sylfaen" w:hAnsi="Sylfaen"/>
          <w:sz w:val="24"/>
          <w:szCs w:val="24"/>
          <w:lang w:val="hy-AM"/>
        </w:rPr>
        <w:t>պարտադիր խնդիրներ</w:t>
      </w:r>
      <w:r w:rsidR="008B3EF1" w:rsidRPr="00F80C88">
        <w:rPr>
          <w:rFonts w:ascii="Sylfaen" w:hAnsi="Sylfaen"/>
          <w:sz w:val="24"/>
          <w:szCs w:val="24"/>
          <w:lang w:val="hy-AM"/>
        </w:rPr>
        <w:t>ը, հետևյալն են՝</w:t>
      </w:r>
    </w:p>
    <w:p w14:paraId="6E504979" w14:textId="6BE54965" w:rsidR="00C11A2E" w:rsidRPr="00F80C88" w:rsidRDefault="00C11A2E" w:rsidP="007E4CF0">
      <w:pPr>
        <w:pStyle w:val="a7"/>
        <w:numPr>
          <w:ilvl w:val="0"/>
          <w:numId w:val="35"/>
        </w:numPr>
        <w:tabs>
          <w:tab w:val="left" w:pos="1358"/>
        </w:tabs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Նախադպրոցական կրթության և արտադպրոցական դաստիարակության կազմակերպումը</w:t>
      </w:r>
      <w:r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91FAAAF" w14:textId="240464BB" w:rsidR="00C11A2E" w:rsidRPr="00F80C88" w:rsidRDefault="00C11A2E" w:rsidP="007E4CF0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Նախադպրոցական տարիքի բոլոր երեխաների ընդգրկվածության ապահովում նախադպրոցական ուսումնական հաստատություններում՝</w:t>
      </w:r>
      <w:r w:rsidR="002F5ABB">
        <w:rPr>
          <w:rFonts w:ascii="Sylfaen" w:hAnsi="Sylfaen"/>
          <w:sz w:val="24"/>
          <w:szCs w:val="24"/>
          <w:lang w:val="hy-AM"/>
        </w:rPr>
        <w:t xml:space="preserve"> </w:t>
      </w:r>
      <w:r w:rsidR="00165185" w:rsidRPr="00165185">
        <w:rPr>
          <w:rFonts w:ascii="Sylfaen" w:hAnsi="Sylfaen"/>
          <w:sz w:val="24"/>
          <w:szCs w:val="24"/>
          <w:lang w:val="hy-AM"/>
        </w:rPr>
        <w:t>կատարելով ընթացիկ նորոգման աշխատանքներ այն մանկապարտեզներում</w:t>
      </w:r>
      <w:r w:rsidR="0085749C" w:rsidRPr="0085749C">
        <w:rPr>
          <w:rFonts w:ascii="Sylfaen" w:hAnsi="Sylfaen"/>
          <w:sz w:val="24"/>
          <w:szCs w:val="24"/>
          <w:lang w:val="hy-AM"/>
        </w:rPr>
        <w:t>,</w:t>
      </w:r>
      <w:r w:rsidR="00165185" w:rsidRPr="00165185">
        <w:rPr>
          <w:rFonts w:ascii="Sylfaen" w:hAnsi="Sylfaen"/>
          <w:sz w:val="24"/>
          <w:szCs w:val="24"/>
          <w:lang w:val="hy-AM"/>
        </w:rPr>
        <w:t xml:space="preserve"> </w:t>
      </w:r>
      <w:r w:rsidR="00165185">
        <w:rPr>
          <w:rFonts w:ascii="Sylfaen" w:hAnsi="Sylfaen"/>
          <w:sz w:val="24"/>
          <w:szCs w:val="24"/>
          <w:lang w:val="hy-AM"/>
        </w:rPr>
        <w:t xml:space="preserve">որտեղ </w:t>
      </w:r>
      <w:r w:rsidR="00165185" w:rsidRPr="00165185">
        <w:rPr>
          <w:rFonts w:ascii="Sylfaen" w:hAnsi="Sylfaen"/>
          <w:sz w:val="24"/>
          <w:szCs w:val="24"/>
          <w:lang w:val="hy-AM"/>
        </w:rPr>
        <w:t>զգացվում է դրա</w:t>
      </w:r>
      <w:r w:rsidR="00E316DB" w:rsidRPr="00E316DB">
        <w:rPr>
          <w:rFonts w:ascii="Sylfaen" w:hAnsi="Sylfaen"/>
          <w:sz w:val="24"/>
          <w:szCs w:val="24"/>
          <w:lang w:val="hy-AM"/>
        </w:rPr>
        <w:t>նց</w:t>
      </w:r>
      <w:r w:rsidR="00165185" w:rsidRPr="00165185">
        <w:rPr>
          <w:rFonts w:ascii="Sylfaen" w:hAnsi="Sylfaen"/>
          <w:sz w:val="24"/>
          <w:szCs w:val="24"/>
          <w:lang w:val="hy-AM"/>
        </w:rPr>
        <w:t xml:space="preserve"> կարիքը,</w:t>
      </w:r>
      <w:r w:rsidR="00E316DB" w:rsidRPr="00E316DB">
        <w:rPr>
          <w:rFonts w:ascii="Sylfaen" w:hAnsi="Sylfaen"/>
          <w:sz w:val="24"/>
          <w:szCs w:val="24"/>
          <w:lang w:val="hy-AM"/>
        </w:rPr>
        <w:t xml:space="preserve"> </w:t>
      </w:r>
      <w:r w:rsidR="00165185" w:rsidRPr="00165185">
        <w:rPr>
          <w:rFonts w:ascii="Sylfaen" w:hAnsi="Sylfaen"/>
          <w:sz w:val="24"/>
          <w:szCs w:val="24"/>
          <w:lang w:val="hy-AM"/>
        </w:rPr>
        <w:t xml:space="preserve">ստեղծել հնարավորություններ կրթության և զարգացման </w:t>
      </w:r>
      <w:r w:rsidRPr="00F80C88">
        <w:rPr>
          <w:rFonts w:ascii="Sylfaen" w:hAnsi="Sylfaen"/>
          <w:sz w:val="24"/>
          <w:szCs w:val="24"/>
          <w:lang w:val="hy-AM"/>
        </w:rPr>
        <w:t xml:space="preserve">առանձնահատուկ պայմանների կարիք ունեցող երեխաների համար։ </w:t>
      </w:r>
    </w:p>
    <w:p w14:paraId="31A241AB" w14:textId="189F8E58" w:rsidR="00C11A2E" w:rsidRPr="00F80C88" w:rsidRDefault="00C11A2E" w:rsidP="007E4CF0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Արտադպրոցական կրթության որակի բարելավում հաստատություններում՝ պարապմունքների կազմակերպման ժամանակակից մեթոդների կիրառման, </w:t>
      </w:r>
      <w:r w:rsidR="00270919">
        <w:rPr>
          <w:rFonts w:ascii="Sylfaen" w:hAnsi="Sylfaen"/>
          <w:sz w:val="24"/>
          <w:szCs w:val="24"/>
          <w:lang w:val="hy-AM"/>
        </w:rPr>
        <w:t xml:space="preserve">շենքային համապատասխան պայմանների ապահովման, </w:t>
      </w:r>
      <w:r w:rsidRPr="00F80C88">
        <w:rPr>
          <w:rFonts w:ascii="Sylfaen" w:hAnsi="Sylfaen"/>
          <w:sz w:val="24"/>
          <w:szCs w:val="24"/>
          <w:lang w:val="hy-AM"/>
        </w:rPr>
        <w:t xml:space="preserve">վերապատրաստումների, փորձի փոխանակման ծրագրերի, որակավորման տարակարգերի չափորոշիչներ սահմանելու և  բարձր առաջադիմություն ունեցող լավագույն սաներին՝ բարձրագույն մասնագիտական նպատակային կրթություն ստանալու և աշխատանք ապահովելու միջոցով։ </w:t>
      </w:r>
    </w:p>
    <w:p w14:paraId="19DE9D16" w14:textId="0CA374A4" w:rsidR="00C11A2E" w:rsidRPr="00F80C88" w:rsidRDefault="007E4CF0" w:rsidP="007E4CF0">
      <w:pPr>
        <w:tabs>
          <w:tab w:val="left" w:pos="1358"/>
        </w:tabs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lastRenderedPageBreak/>
        <w:t>2)</w:t>
      </w:r>
      <w:r w:rsidR="00C51667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C11A2E" w:rsidRPr="00F80C88">
        <w:rPr>
          <w:rFonts w:ascii="Sylfaen" w:hAnsi="Sylfaen"/>
          <w:sz w:val="24"/>
          <w:szCs w:val="24"/>
          <w:lang w:val="hy-AM"/>
        </w:rPr>
        <w:t>Համայնքում մարզական կյանքի կազմակերպ</w:t>
      </w:r>
      <w:r w:rsidR="00F678CC">
        <w:rPr>
          <w:rFonts w:ascii="Sylfaen" w:hAnsi="Sylfaen"/>
          <w:sz w:val="24"/>
          <w:szCs w:val="24"/>
          <w:lang w:val="hy-AM"/>
        </w:rPr>
        <w:t>ում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, ֆիզիկական կուլտուրայի և առողջ ապրելակերպի </w:t>
      </w:r>
      <w:r w:rsidR="00F678CC">
        <w:rPr>
          <w:rFonts w:ascii="Sylfaen" w:hAnsi="Sylfaen"/>
          <w:sz w:val="24"/>
          <w:szCs w:val="24"/>
          <w:lang w:val="hy-AM"/>
        </w:rPr>
        <w:t>խրախուսում</w:t>
      </w:r>
      <w:r w:rsidR="00F678CC" w:rsidRPr="00F678CC">
        <w:rPr>
          <w:rFonts w:ascii="Sylfaen" w:hAnsi="Sylfaen"/>
          <w:sz w:val="24"/>
          <w:szCs w:val="24"/>
          <w:lang w:val="hy-AM"/>
        </w:rPr>
        <w:t>, մարզական կյանքի ակտիվացում</w:t>
      </w:r>
      <w:r w:rsidR="009E4D5F">
        <w:rPr>
          <w:rFonts w:ascii="Sylfaen" w:hAnsi="Sylfaen"/>
          <w:sz w:val="24"/>
          <w:szCs w:val="24"/>
          <w:lang w:val="hy-AM"/>
        </w:rPr>
        <w:t>,</w:t>
      </w:r>
      <w:r w:rsidR="00270919">
        <w:rPr>
          <w:rFonts w:ascii="Sylfaen" w:hAnsi="Sylfaen"/>
          <w:sz w:val="24"/>
          <w:szCs w:val="24"/>
          <w:lang w:val="hy-AM"/>
        </w:rPr>
        <w:t xml:space="preserve"> խաղահրապարակների կառուցում,</w:t>
      </w:r>
      <w:r w:rsidR="00F678CC" w:rsidRPr="00F678CC">
        <w:rPr>
          <w:rFonts w:ascii="Sylfaen" w:hAnsi="Sylfaen"/>
          <w:sz w:val="24"/>
          <w:szCs w:val="24"/>
          <w:lang w:val="hy-AM"/>
        </w:rPr>
        <w:t xml:space="preserve"> </w:t>
      </w:r>
      <w:r w:rsidR="00F678CC" w:rsidRPr="00F80C88">
        <w:rPr>
          <w:rFonts w:ascii="Sylfaen" w:hAnsi="Sylfaen"/>
          <w:sz w:val="24"/>
          <w:szCs w:val="24"/>
          <w:lang w:val="hy-AM"/>
        </w:rPr>
        <w:t>տարբեր մարզաձևերից մրցաշարեր</w:t>
      </w:r>
      <w:r w:rsidR="00F678CC" w:rsidRPr="00F678CC">
        <w:rPr>
          <w:rFonts w:ascii="Sylfaen" w:hAnsi="Sylfaen"/>
          <w:sz w:val="24"/>
          <w:szCs w:val="24"/>
          <w:lang w:val="hy-AM"/>
        </w:rPr>
        <w:t xml:space="preserve">ի </w:t>
      </w:r>
      <w:r w:rsidR="00F678CC">
        <w:rPr>
          <w:rFonts w:ascii="Sylfaen" w:hAnsi="Sylfaen"/>
          <w:sz w:val="24"/>
          <w:szCs w:val="24"/>
          <w:lang w:val="hy-AM"/>
        </w:rPr>
        <w:t>կազմակերպում, գյուղական բնակավայրերի երեխաների և երիտասարդների ինտեգրում մարզական կյանքին:</w:t>
      </w:r>
    </w:p>
    <w:p w14:paraId="127EF743" w14:textId="5E400D3C" w:rsidR="00C11A2E" w:rsidRPr="00F80C88" w:rsidRDefault="00C11A2E" w:rsidP="008B3EF1">
      <w:pPr>
        <w:pStyle w:val="a5"/>
        <w:numPr>
          <w:ilvl w:val="0"/>
          <w:numId w:val="37"/>
        </w:numPr>
        <w:tabs>
          <w:tab w:val="left" w:pos="1358"/>
        </w:tabs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Համայնքի մշակութային կյանքի կազմակերպումը</w:t>
      </w:r>
      <w:r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BE07226" w14:textId="42E6E9A5" w:rsidR="00C11A2E" w:rsidRPr="002D3961" w:rsidRDefault="00C11A2E" w:rsidP="007E4CF0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Մշակութային ավանդույթների ընդգրկվածության պահպանում, զարգացում և ապահովում՝ մշակույթի կենտրոնի նյութատեխնիկական բազայի արդիականացման, վերազինման և կահավորման, նոր փառատոնների և միջոցառումների կազմակերպման, գյուղերում մշակութային օջախների բարեկարգման և վերազինման, </w:t>
      </w:r>
      <w:r w:rsidR="00F678CC">
        <w:rPr>
          <w:rFonts w:ascii="Sylfaen" w:hAnsi="Sylfaen"/>
          <w:sz w:val="24"/>
          <w:szCs w:val="24"/>
          <w:lang w:val="hy-AM"/>
        </w:rPr>
        <w:t xml:space="preserve">սիսիանյան </w:t>
      </w:r>
      <w:r w:rsidRPr="00F80C88">
        <w:rPr>
          <w:rFonts w:ascii="Sylfaen" w:hAnsi="Sylfaen"/>
          <w:sz w:val="24"/>
          <w:szCs w:val="24"/>
          <w:lang w:val="hy-AM"/>
        </w:rPr>
        <w:t xml:space="preserve"> մշակույթը ներկայանալի դարձնելու միջոցով։ </w:t>
      </w:r>
    </w:p>
    <w:p w14:paraId="5C87E71B" w14:textId="165194C1" w:rsidR="00C11A2E" w:rsidRPr="00972057" w:rsidRDefault="00716890" w:rsidP="007E4CF0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Թանգարանի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և գրադարանների հետ կապի աշխուժացում և ավելի ամրապնդում՝</w:t>
      </w:r>
      <w:r w:rsidR="002D3961">
        <w:rPr>
          <w:rFonts w:ascii="Sylfaen" w:hAnsi="Sylfaen"/>
          <w:sz w:val="24"/>
          <w:szCs w:val="24"/>
          <w:lang w:val="hy-AM"/>
        </w:rPr>
        <w:t xml:space="preserve"> </w:t>
      </w:r>
      <w:r w:rsidR="00C11A2E" w:rsidRPr="00F80C88">
        <w:rPr>
          <w:rFonts w:ascii="Sylfaen" w:hAnsi="Sylfaen"/>
          <w:sz w:val="24"/>
          <w:szCs w:val="24"/>
          <w:lang w:val="hy-AM"/>
        </w:rPr>
        <w:t>ստեղծելով գրադարանային գրավիչ միջավայր և համալրելով գրադարանների գրքային ֆոնդը</w:t>
      </w:r>
      <w:r w:rsidRPr="00972057">
        <w:rPr>
          <w:rFonts w:ascii="Sylfaen" w:hAnsi="Sylfaen"/>
          <w:sz w:val="24"/>
          <w:szCs w:val="24"/>
          <w:lang w:val="hy-AM"/>
        </w:rPr>
        <w:t>:</w:t>
      </w:r>
    </w:p>
    <w:p w14:paraId="4AADFDA3" w14:textId="3240220E" w:rsidR="00C11A2E" w:rsidRPr="00F80C88" w:rsidRDefault="007E4CF0" w:rsidP="007E4CF0">
      <w:pPr>
        <w:tabs>
          <w:tab w:val="left" w:pos="1358"/>
        </w:tabs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4) </w:t>
      </w:r>
      <w:r w:rsidR="00C11A2E" w:rsidRPr="00F80C88">
        <w:rPr>
          <w:rFonts w:ascii="Sylfaen" w:hAnsi="Sylfaen"/>
          <w:sz w:val="24"/>
          <w:szCs w:val="24"/>
          <w:lang w:val="hy-AM"/>
        </w:rPr>
        <w:t>Համայնքի երիատասարդության խնդիրների լուծմանն ուղղված ծրագրերի և միջոցառումների կազմակերպումը</w:t>
      </w:r>
      <w:r w:rsidR="00C11A2E"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FE8287D" w14:textId="77777777" w:rsidR="00C11A2E" w:rsidRPr="00F80C88" w:rsidRDefault="00C11A2E" w:rsidP="007E4CF0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Համայնքում երիտասարդության ակտիվության բարձրացում և պահպանում՝ ապահովելով երիտասարդության ռազմավարական ծրագրերի հետևողական իրականացումը, համայնքի կառավարման և որոշումների կայացման հարցում երիտասարդների ակտիվ մասնակցության խթանումը, երիտասարդական փառատոնների կազմակերպումը և հավաքների կազմակերպման աջակցությունը՝ հանրապետության տարբեր մարզերի երիտասարդների մասնակցությամբ, երիտասարդական ակումբների /հայրենասիրական, մարզական, ինտելեկտուալ/ հիմնումը /հիմնման աջակցությունը/, մարզական և մշակութային միջոցառումներին երիտասարդ ընտանիքների մասնակցության խթանումը։ </w:t>
      </w:r>
    </w:p>
    <w:p w14:paraId="5D46D6E8" w14:textId="723CB81E" w:rsidR="00C11A2E" w:rsidRPr="00EA6F77" w:rsidRDefault="007E4CF0" w:rsidP="007E4CF0">
      <w:pPr>
        <w:pStyle w:val="a5"/>
        <w:tabs>
          <w:tab w:val="left" w:pos="1358"/>
        </w:tabs>
        <w:spacing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5)</w:t>
      </w:r>
      <w:r w:rsidR="00C51667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C11A2E" w:rsidRPr="00F80C88">
        <w:rPr>
          <w:rFonts w:ascii="Sylfaen" w:hAnsi="Sylfaen"/>
          <w:sz w:val="24"/>
          <w:szCs w:val="24"/>
          <w:lang w:val="hy-AM"/>
        </w:rPr>
        <w:t>Համայնքի բնակչության սոցիալական պաշտպանությունը, համայնքում ծնելիության և բազմազավակության խթանումը</w:t>
      </w:r>
      <w:r w:rsidR="00EA6F77" w:rsidRPr="00EA6F77">
        <w:rPr>
          <w:rFonts w:ascii="Sylfaen" w:hAnsi="Sylfaen"/>
          <w:sz w:val="24"/>
          <w:szCs w:val="24"/>
          <w:lang w:val="hy-AM"/>
        </w:rPr>
        <w:t xml:space="preserve"> </w:t>
      </w:r>
      <w:r w:rsidR="00EA6F77">
        <w:rPr>
          <w:rFonts w:ascii="Sylfaen" w:hAnsi="Sylfaen"/>
          <w:sz w:val="24"/>
          <w:szCs w:val="24"/>
          <w:lang w:val="hy-AM"/>
        </w:rPr>
        <w:t xml:space="preserve">. </w:t>
      </w:r>
    </w:p>
    <w:p w14:paraId="01AF7766" w14:textId="7AB412E5" w:rsidR="00C11A2E" w:rsidRPr="00F80C88" w:rsidRDefault="00C11A2E" w:rsidP="008B3EF1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Բնակիչների ավելի բարեկեցիկ կյանքի </w:t>
      </w:r>
      <w:r w:rsidR="00EA6F77">
        <w:rPr>
          <w:rFonts w:ascii="Sylfaen" w:hAnsi="Sylfaen"/>
          <w:sz w:val="24"/>
          <w:szCs w:val="24"/>
          <w:lang w:val="hy-AM"/>
        </w:rPr>
        <w:t>ապահովում,</w:t>
      </w:r>
      <w:r w:rsidRPr="00F80C88">
        <w:rPr>
          <w:rFonts w:ascii="Sylfaen" w:hAnsi="Sylfaen"/>
          <w:sz w:val="24"/>
          <w:szCs w:val="24"/>
          <w:lang w:val="hy-AM"/>
        </w:rPr>
        <w:t xml:space="preserve"> խոցելի ընտանիքների հասցեական և թիրախավորված </w:t>
      </w:r>
      <w:r w:rsidR="00EA6F77">
        <w:rPr>
          <w:rFonts w:ascii="Sylfaen" w:hAnsi="Sylfaen"/>
          <w:sz w:val="24"/>
          <w:szCs w:val="24"/>
          <w:lang w:val="hy-AM"/>
        </w:rPr>
        <w:t>աջակցություն</w:t>
      </w:r>
      <w:r w:rsidRPr="00F80C88">
        <w:rPr>
          <w:rFonts w:ascii="Sylfaen" w:hAnsi="Sylfaen"/>
          <w:sz w:val="24"/>
          <w:szCs w:val="24"/>
          <w:lang w:val="hy-AM"/>
        </w:rPr>
        <w:t xml:space="preserve">,  համայնքային սոցիալական աշխատանքի խթանման միջոցով առավել խոցելի ընտանիքների կարիքներին </w:t>
      </w:r>
      <w:r w:rsidR="00EA6F77">
        <w:rPr>
          <w:rFonts w:ascii="Sylfaen" w:hAnsi="Sylfaen"/>
          <w:sz w:val="24"/>
          <w:szCs w:val="24"/>
          <w:lang w:val="hy-AM"/>
        </w:rPr>
        <w:t>արձագանքում</w:t>
      </w:r>
      <w:r w:rsidRPr="00F80C88">
        <w:rPr>
          <w:rFonts w:ascii="Sylfaen" w:hAnsi="Sylfaen"/>
          <w:sz w:val="24"/>
          <w:szCs w:val="24"/>
          <w:lang w:val="hy-AM"/>
        </w:rPr>
        <w:t xml:space="preserve">, խոցելի ընտանիքների տնտեսական դիմակայունության </w:t>
      </w:r>
      <w:r w:rsidR="00EA6F77">
        <w:rPr>
          <w:rFonts w:ascii="Sylfaen" w:hAnsi="Sylfaen"/>
          <w:sz w:val="24"/>
          <w:szCs w:val="24"/>
          <w:lang w:val="hy-AM"/>
        </w:rPr>
        <w:t>բարձրացում,</w:t>
      </w:r>
      <w:r w:rsidRPr="00F80C88">
        <w:rPr>
          <w:rFonts w:ascii="Sylfaen" w:hAnsi="Sylfaen"/>
          <w:sz w:val="24"/>
          <w:szCs w:val="24"/>
          <w:lang w:val="hy-AM"/>
        </w:rPr>
        <w:t xml:space="preserve"> սոցիալական ոլորտի գործընկերների հետ համատեղ սոցիալական ծրագրերի </w:t>
      </w:r>
      <w:r w:rsidR="00EA6F77">
        <w:rPr>
          <w:rFonts w:ascii="Sylfaen" w:hAnsi="Sylfaen"/>
          <w:sz w:val="24"/>
          <w:szCs w:val="24"/>
          <w:lang w:val="hy-AM"/>
        </w:rPr>
        <w:t>մշակում</w:t>
      </w:r>
      <w:r w:rsidRPr="00F80C88">
        <w:rPr>
          <w:rFonts w:ascii="Sylfaen" w:hAnsi="Sylfaen"/>
          <w:sz w:val="24"/>
          <w:szCs w:val="24"/>
          <w:lang w:val="hy-AM"/>
        </w:rPr>
        <w:t xml:space="preserve"> և </w:t>
      </w:r>
      <w:r w:rsidR="00EA6F77">
        <w:rPr>
          <w:rFonts w:ascii="Sylfaen" w:hAnsi="Sylfaen"/>
          <w:sz w:val="24"/>
          <w:szCs w:val="24"/>
          <w:lang w:val="hy-AM"/>
        </w:rPr>
        <w:t>իրականացում</w:t>
      </w:r>
      <w:r w:rsidR="00EA6F77" w:rsidRPr="00EA6F77">
        <w:rPr>
          <w:rFonts w:ascii="Sylfaen" w:hAnsi="Sylfaen"/>
          <w:sz w:val="24"/>
          <w:szCs w:val="24"/>
          <w:lang w:val="hy-AM"/>
        </w:rPr>
        <w:t>: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</w:p>
    <w:p w14:paraId="41C6546B" w14:textId="24DE49CC" w:rsidR="00C11A2E" w:rsidRPr="00F80C88" w:rsidRDefault="007E4CF0" w:rsidP="008B3EF1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6) </w:t>
      </w:r>
      <w:r w:rsidR="00C11A2E" w:rsidRPr="00F80C88">
        <w:rPr>
          <w:rFonts w:ascii="Sylfaen" w:hAnsi="Sylfaen"/>
          <w:sz w:val="24"/>
          <w:szCs w:val="24"/>
          <w:lang w:val="hy-AM"/>
        </w:rPr>
        <w:t>Համայնքում գյուղատնտեսության զարգացման խթանումը</w:t>
      </w:r>
      <w:r w:rsidR="00C11A2E"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0A16103" w14:textId="7B3C0C59" w:rsidR="00C11A2E" w:rsidRPr="00F80C88" w:rsidRDefault="00C11A2E" w:rsidP="008B3EF1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Գյուղատնտեսության զարգացման ապահովում՝ ոռոգման և խմելու ջրերի հին համակարգերի </w:t>
      </w:r>
      <w:r w:rsidR="00EA6F77">
        <w:rPr>
          <w:rFonts w:ascii="Sylfaen" w:hAnsi="Sylfaen"/>
          <w:sz w:val="24"/>
          <w:szCs w:val="24"/>
          <w:lang w:val="hy-AM"/>
        </w:rPr>
        <w:t>հիմնանորոգում</w:t>
      </w:r>
      <w:r w:rsidRPr="00F80C88">
        <w:rPr>
          <w:rFonts w:ascii="Sylfaen" w:hAnsi="Sylfaen"/>
          <w:sz w:val="24"/>
          <w:szCs w:val="24"/>
          <w:lang w:val="hy-AM"/>
        </w:rPr>
        <w:t xml:space="preserve">, նոր համակարգերի </w:t>
      </w:r>
      <w:r w:rsidR="00EA6F77">
        <w:rPr>
          <w:rFonts w:ascii="Sylfaen" w:hAnsi="Sylfaen"/>
          <w:sz w:val="24"/>
          <w:szCs w:val="24"/>
          <w:lang w:val="hy-AM"/>
        </w:rPr>
        <w:t>ստեղծում</w:t>
      </w:r>
      <w:r w:rsidRPr="00F80C88">
        <w:rPr>
          <w:rFonts w:ascii="Sylfaen" w:hAnsi="Sylfaen"/>
          <w:sz w:val="24"/>
          <w:szCs w:val="24"/>
          <w:lang w:val="hy-AM"/>
        </w:rPr>
        <w:t>,</w:t>
      </w:r>
      <w:r w:rsidR="00EA6F77" w:rsidRPr="00EA6F77">
        <w:rPr>
          <w:rFonts w:ascii="Sylfaen" w:hAnsi="Sylfaen"/>
          <w:sz w:val="24"/>
          <w:szCs w:val="24"/>
          <w:lang w:val="hy-AM"/>
        </w:rPr>
        <w:t xml:space="preserve"> գյուղատնտեսական նորարարական ծրագրերի </w:t>
      </w:r>
      <w:r w:rsidR="00E72639">
        <w:rPr>
          <w:rFonts w:ascii="Sylfaen" w:hAnsi="Sylfaen"/>
          <w:sz w:val="24"/>
          <w:szCs w:val="24"/>
          <w:lang w:val="hy-AM"/>
        </w:rPr>
        <w:t>կ</w:t>
      </w:r>
      <w:r w:rsidR="00EA6F77" w:rsidRPr="00EA6F77">
        <w:rPr>
          <w:rFonts w:ascii="Sylfaen" w:hAnsi="Sylfaen"/>
          <w:sz w:val="24"/>
          <w:szCs w:val="24"/>
          <w:lang w:val="hy-AM"/>
        </w:rPr>
        <w:t>ի</w:t>
      </w:r>
      <w:r w:rsidR="00E72639" w:rsidRPr="00E72639">
        <w:rPr>
          <w:rFonts w:ascii="Sylfaen" w:hAnsi="Sylfaen"/>
          <w:sz w:val="24"/>
          <w:szCs w:val="24"/>
          <w:lang w:val="hy-AM"/>
        </w:rPr>
        <w:t>ր</w:t>
      </w:r>
      <w:r w:rsidR="00EA6F77" w:rsidRPr="00EA6F77">
        <w:rPr>
          <w:rFonts w:ascii="Sylfaen" w:hAnsi="Sylfaen"/>
          <w:sz w:val="24"/>
          <w:szCs w:val="24"/>
          <w:lang w:val="hy-AM"/>
        </w:rPr>
        <w:t>առում, փոքր  և միջին &lt;&lt;խելացի</w:t>
      </w:r>
      <w:r w:rsidR="00EA6F77">
        <w:rPr>
          <w:rFonts w:ascii="Sylfaen" w:hAnsi="Sylfaen"/>
          <w:sz w:val="24"/>
          <w:szCs w:val="24"/>
          <w:lang w:val="hy-AM"/>
        </w:rPr>
        <w:t>&gt;&gt;</w:t>
      </w:r>
      <w:r w:rsidR="00EA6F77" w:rsidRPr="00EA6F77">
        <w:rPr>
          <w:rFonts w:ascii="Sylfaen" w:hAnsi="Sylfaen"/>
          <w:sz w:val="24"/>
          <w:szCs w:val="24"/>
          <w:lang w:val="hy-AM"/>
        </w:rPr>
        <w:t xml:space="preserve"> անասնագոմերի և ինտենսիվ այգիների </w:t>
      </w:r>
      <w:r w:rsidR="00EA6F77">
        <w:rPr>
          <w:rFonts w:ascii="Sylfaen" w:hAnsi="Sylfaen"/>
          <w:sz w:val="24"/>
          <w:szCs w:val="24"/>
          <w:lang w:val="hy-AM"/>
        </w:rPr>
        <w:t>հի</w:t>
      </w:r>
      <w:r w:rsidR="00EA6F77" w:rsidRPr="00EA6F77">
        <w:rPr>
          <w:rFonts w:ascii="Sylfaen" w:hAnsi="Sylfaen"/>
          <w:sz w:val="24"/>
          <w:szCs w:val="24"/>
          <w:lang w:val="hy-AM"/>
        </w:rPr>
        <w:t>մն</w:t>
      </w:r>
      <w:r w:rsidR="00EA6F77">
        <w:rPr>
          <w:rFonts w:ascii="Sylfaen" w:hAnsi="Sylfaen"/>
          <w:sz w:val="24"/>
          <w:szCs w:val="24"/>
          <w:lang w:val="hy-AM"/>
        </w:rPr>
        <w:t>մ</w:t>
      </w:r>
      <w:r w:rsidR="00EA6F77" w:rsidRPr="00EA6F77">
        <w:rPr>
          <w:rFonts w:ascii="Sylfaen" w:hAnsi="Sylfaen"/>
          <w:sz w:val="24"/>
          <w:szCs w:val="24"/>
          <w:lang w:val="hy-AM"/>
        </w:rPr>
        <w:t>ան հնարավորություն</w:t>
      </w:r>
      <w:r w:rsidR="00EA6F77">
        <w:rPr>
          <w:rFonts w:ascii="Sylfaen" w:hAnsi="Sylfaen"/>
          <w:sz w:val="24"/>
          <w:szCs w:val="24"/>
          <w:lang w:val="hy-AM"/>
        </w:rPr>
        <w:t>, սառնարանային տնտեսությունների, չորանոցների, փաթեթավորման արտադրամասերի հիմնման աջակցություն, արոտավայրերի բարելավում, ճանապարհամերձ գյուղատնտեսական շուկաների կառուցում:</w:t>
      </w:r>
    </w:p>
    <w:p w14:paraId="6045203B" w14:textId="28FC7942" w:rsidR="00C11A2E" w:rsidRPr="00F80C88" w:rsidRDefault="007E4CF0" w:rsidP="007E4CF0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7) </w:t>
      </w:r>
      <w:r w:rsidR="00C11A2E" w:rsidRPr="00F80C88">
        <w:rPr>
          <w:rFonts w:ascii="Sylfaen" w:hAnsi="Sylfaen"/>
          <w:sz w:val="24"/>
          <w:szCs w:val="24"/>
          <w:lang w:val="hy-AM"/>
        </w:rPr>
        <w:t>Համայնքում զբոսաշրջության զարգացման խթանումը</w:t>
      </w:r>
      <w:r w:rsidR="00C11A2E"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6F25D8F" w14:textId="490DDABF" w:rsidR="00C11A2E" w:rsidRPr="00F80C88" w:rsidRDefault="00C11A2E" w:rsidP="007E4CF0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Զբոսաշրջության զարգացման ՝ զբոսաշրջային ենթակառուցվածքների ստեղծման աջակցության, գյուղերը զբոսաշրջային տեսանկյունից ավելի գրավիչ դարձնելու</w:t>
      </w:r>
      <w:r w:rsidR="008721C2">
        <w:rPr>
          <w:rFonts w:ascii="Sylfaen" w:hAnsi="Sylfaen"/>
          <w:sz w:val="24"/>
          <w:szCs w:val="24"/>
          <w:lang w:val="hy-AM"/>
        </w:rPr>
        <w:t xml:space="preserve"> հնարավորություն</w:t>
      </w:r>
      <w:r w:rsidRPr="00F80C88">
        <w:rPr>
          <w:rFonts w:ascii="Sylfaen" w:hAnsi="Sylfaen"/>
          <w:sz w:val="24"/>
          <w:szCs w:val="24"/>
          <w:lang w:val="hy-AM"/>
        </w:rPr>
        <w:t>, պատմամշակութային հուշարձանների</w:t>
      </w:r>
      <w:r w:rsidR="00E2455E">
        <w:rPr>
          <w:rFonts w:ascii="Sylfaen" w:hAnsi="Sylfaen"/>
          <w:sz w:val="24"/>
          <w:szCs w:val="24"/>
          <w:lang w:val="hy-AM"/>
        </w:rPr>
        <w:t xml:space="preserve"> հարակից տարածքների 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8721C2">
        <w:rPr>
          <w:rFonts w:ascii="Sylfaen" w:hAnsi="Sylfaen"/>
          <w:sz w:val="24"/>
          <w:szCs w:val="24"/>
          <w:lang w:val="hy-AM"/>
        </w:rPr>
        <w:t>պահպանություն, ամենամյա թեմատիկ փառատոնների կազմակերպում, տեղեկատվական ցուցանակների տեղադրում, զբոսաշրջության սպասարկող ենթակառուցվածքների ցուցակագրում և բարելավում:</w:t>
      </w:r>
    </w:p>
    <w:p w14:paraId="68442BD7" w14:textId="0F9B6263" w:rsidR="003531F1" w:rsidRDefault="007E4CF0" w:rsidP="007E4CF0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8) </w:t>
      </w:r>
      <w:r w:rsidR="003D578B">
        <w:rPr>
          <w:rFonts w:ascii="Sylfaen" w:hAnsi="Sylfaen"/>
          <w:sz w:val="24"/>
          <w:szCs w:val="24"/>
          <w:lang w:val="hy-AM"/>
        </w:rPr>
        <w:t>Սիսիան հ</w:t>
      </w:r>
      <w:r w:rsidR="003531F1">
        <w:rPr>
          <w:rFonts w:ascii="Sylfaen" w:hAnsi="Sylfaen"/>
          <w:sz w:val="24"/>
          <w:szCs w:val="24"/>
          <w:lang w:val="hy-AM"/>
        </w:rPr>
        <w:t>ամայնքի</w:t>
      </w:r>
      <w:r w:rsidR="003D578B">
        <w:rPr>
          <w:rFonts w:ascii="Sylfaen" w:hAnsi="Sylfaen"/>
          <w:sz w:val="24"/>
          <w:szCs w:val="24"/>
          <w:lang w:val="hy-AM"/>
        </w:rPr>
        <w:t xml:space="preserve"> և</w:t>
      </w:r>
      <w:r w:rsidR="003531F1">
        <w:rPr>
          <w:rFonts w:ascii="Sylfaen" w:hAnsi="Sylfaen"/>
          <w:sz w:val="24"/>
          <w:szCs w:val="24"/>
          <w:lang w:val="hy-AM"/>
        </w:rPr>
        <w:t xml:space="preserve"> բնակավայրերի  կառուցապատում, բարեկարգում, կանաչապատում, աղբահանություն, սանիտարական մաքրում, գերեզմանատների պահպանում</w:t>
      </w:r>
      <w:r w:rsidR="0048355D">
        <w:rPr>
          <w:rFonts w:ascii="Sylfaen" w:hAnsi="Sylfaen"/>
          <w:sz w:val="24"/>
          <w:szCs w:val="24"/>
          <w:lang w:val="hy-AM"/>
        </w:rPr>
        <w:t>, ցանկապատում</w:t>
      </w:r>
    </w:p>
    <w:p w14:paraId="266CE0E8" w14:textId="5A34654C" w:rsidR="00C11A2E" w:rsidRPr="00F80C88" w:rsidRDefault="00C11A2E" w:rsidP="007E4CF0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lastRenderedPageBreak/>
        <w:t>Համայնքի բնակավայրերի կառուցապատումը, բարեկարգումը և կանաչապատումը, համայնքի աղբահանությունը և սանիտարական մաքրումը, կոմունալ տնտեսության աշխատանքների ապահովումը, ինչպես նաև համայնքային գերեզմանատների պահպանում</w:t>
      </w:r>
      <w:r w:rsidR="003D578B">
        <w:rPr>
          <w:rFonts w:ascii="Sylfaen" w:hAnsi="Sylfaen"/>
          <w:sz w:val="24"/>
          <w:szCs w:val="24"/>
          <w:lang w:val="hy-AM"/>
        </w:rPr>
        <w:t>ը</w:t>
      </w:r>
      <w:r w:rsidRPr="00F80C88">
        <w:rPr>
          <w:rFonts w:ascii="Sylfaen" w:hAnsi="Sylfaen"/>
          <w:sz w:val="24"/>
          <w:szCs w:val="24"/>
          <w:lang w:val="hy-AM"/>
        </w:rPr>
        <w:t xml:space="preserve"> և գործունեության ապահովումը, համայնքի հասարակական տրանսպորտի աշխատանքի կազմակերպումը, համայնքային ճանապարհային ենթակառուցվածքների պահպանումը և շահագործում, համայնքային գույքի կառավարումը</w:t>
      </w:r>
      <w:r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31F0398A" w14:textId="64D83C20" w:rsidR="00C11A2E" w:rsidRPr="00F80C88" w:rsidRDefault="003531F1" w:rsidP="003531F1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Կանաչապատ գոտիների ստեղծում և պահպանում, բազմաբնակարան շենքերի բակային հատվածների բարեկարգում և ասֆալտապատում, համայնքի բոլոր բնակավայրերում աղբահանության կազմակերպում, սելավատարերի և ջրահեռացման համակարգերի հիմնանորոգում: Գերեզմանատների ցանկապատում </w:t>
      </w:r>
      <w:r w:rsidR="00076720">
        <w:rPr>
          <w:rFonts w:ascii="Sylfaen" w:hAnsi="Sylfaen"/>
          <w:sz w:val="24"/>
          <w:szCs w:val="24"/>
          <w:lang w:val="hy-AM"/>
        </w:rPr>
        <w:t>և բարեկարգում: Հասարակական տրանսպորտի վերագործարկում, քաղաքային միջավայրի բնապահպանական պայմանների բարելավում:</w:t>
      </w:r>
    </w:p>
    <w:p w14:paraId="040291D4" w14:textId="29F3D998" w:rsidR="00C11A2E" w:rsidRPr="00F80C88" w:rsidRDefault="007E4CF0" w:rsidP="007E4CF0">
      <w:pPr>
        <w:tabs>
          <w:tab w:val="left" w:pos="1358"/>
        </w:tabs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9) </w:t>
      </w:r>
      <w:r w:rsidR="00C11A2E" w:rsidRPr="00F80C88">
        <w:rPr>
          <w:rFonts w:ascii="Sylfaen" w:hAnsi="Sylfaen"/>
          <w:sz w:val="24"/>
          <w:szCs w:val="24"/>
          <w:lang w:val="hy-AM"/>
        </w:rPr>
        <w:t>Պետության պաշտպանության իրականացման աջակցումը, աղետների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</w:t>
      </w:r>
      <w:r w:rsidR="00C11A2E"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1A1178D" w14:textId="57041BD5" w:rsidR="00C11A2E" w:rsidRPr="00F80C88" w:rsidRDefault="00AB795E" w:rsidP="007E4CF0">
      <w:pPr>
        <w:pStyle w:val="a5"/>
        <w:tabs>
          <w:tab w:val="left" w:pos="1358"/>
        </w:tabs>
        <w:spacing w:after="16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AB795E">
        <w:rPr>
          <w:rFonts w:ascii="Sylfaen" w:hAnsi="Sylfaen"/>
          <w:sz w:val="24"/>
          <w:szCs w:val="24"/>
          <w:lang w:val="hy-AM"/>
        </w:rPr>
        <w:t xml:space="preserve">Պատերազմական իրավիճակից հետո </w:t>
      </w:r>
      <w:r>
        <w:rPr>
          <w:rFonts w:ascii="Sylfaen" w:hAnsi="Sylfaen"/>
          <w:sz w:val="24"/>
          <w:szCs w:val="24"/>
          <w:lang w:val="hy-AM"/>
        </w:rPr>
        <w:t>ք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աղաքացիական պաշտպանության արդյունավետության բարձրացում և բնակչության լիարժեք </w:t>
      </w:r>
      <w:r>
        <w:rPr>
          <w:rFonts w:ascii="Sylfaen" w:hAnsi="Sylfaen"/>
          <w:sz w:val="24"/>
          <w:szCs w:val="24"/>
          <w:lang w:val="hy-AM"/>
        </w:rPr>
        <w:t>պատսպարում:</w:t>
      </w:r>
      <w:r w:rsidRPr="00AB795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Նախկինից մնացած թաքստոցների, ռմբապաստարանների կոսմետիկ հարդարում, վերանորոգում, հիմնանորոգում, տեխնիկական միջոցների ապահովում</w:t>
      </w:r>
      <w:r w:rsidRPr="00AB795E">
        <w:rPr>
          <w:rFonts w:ascii="Sylfaen" w:hAnsi="Sylfaen"/>
          <w:sz w:val="24"/>
          <w:szCs w:val="24"/>
          <w:lang w:val="hy-AM"/>
        </w:rPr>
        <w:t>, արագ արձագանքման խմբերի ստեղծում</w:t>
      </w:r>
      <w:r>
        <w:rPr>
          <w:rFonts w:ascii="Sylfaen" w:hAnsi="Sylfaen"/>
          <w:sz w:val="24"/>
          <w:szCs w:val="24"/>
          <w:lang w:val="hy-AM"/>
        </w:rPr>
        <w:t>: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</w:t>
      </w:r>
    </w:p>
    <w:p w14:paraId="4C117C80" w14:textId="2F9A2CED" w:rsidR="00C11A2E" w:rsidRPr="00F80C88" w:rsidRDefault="008D31F7" w:rsidP="007E4CF0">
      <w:pPr>
        <w:pStyle w:val="a5"/>
        <w:tabs>
          <w:tab w:val="left" w:pos="1358"/>
        </w:tabs>
        <w:spacing w:after="16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8D31F7">
        <w:rPr>
          <w:rFonts w:ascii="Sylfaen" w:hAnsi="Sylfaen"/>
          <w:sz w:val="24"/>
          <w:szCs w:val="24"/>
          <w:lang w:val="hy-AM"/>
        </w:rPr>
        <w:t>Սիսիան հ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ամայնքի բնակչության անվտանգության ապահովում Հայաստանի Հանրապետության </w:t>
      </w:r>
      <w:r>
        <w:rPr>
          <w:rFonts w:ascii="Sylfaen" w:hAnsi="Sylfaen"/>
          <w:sz w:val="24"/>
          <w:szCs w:val="24"/>
          <w:lang w:val="hy-AM"/>
        </w:rPr>
        <w:t>զ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ինված ուժերին՝  համայնքի սահմանամերձ բնակավայրերում պաշտպանությանն ուղղված ենթակառուցվածքների ստեղծման աշխատանքներում </w:t>
      </w:r>
      <w:r>
        <w:rPr>
          <w:rFonts w:ascii="Sylfaen" w:hAnsi="Sylfaen"/>
          <w:sz w:val="24"/>
          <w:szCs w:val="24"/>
          <w:lang w:val="hy-AM"/>
        </w:rPr>
        <w:t>աջակցում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,  սահմանների կահավորման ու ճանապարհների կառուցման գործում Հայաստանի Հանրապետության սահմանապահ զորքերի հետ </w:t>
      </w:r>
      <w:r>
        <w:rPr>
          <w:rFonts w:ascii="Sylfaen" w:hAnsi="Sylfaen"/>
          <w:sz w:val="24"/>
          <w:szCs w:val="24"/>
          <w:lang w:val="hy-AM"/>
        </w:rPr>
        <w:t>համագործակցություն</w:t>
      </w:r>
      <w:r w:rsidRPr="008D31F7">
        <w:rPr>
          <w:rFonts w:ascii="Sylfaen" w:hAnsi="Sylfaen"/>
          <w:sz w:val="24"/>
          <w:szCs w:val="24"/>
          <w:lang w:val="hy-AM"/>
        </w:rPr>
        <w:t>: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</w:t>
      </w:r>
    </w:p>
    <w:p w14:paraId="55E21324" w14:textId="39614AEF" w:rsidR="00C11A2E" w:rsidRPr="00F80C88" w:rsidRDefault="00C11A2E" w:rsidP="007E4CF0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Աղետների ռիսկերի արդյունավետ կառավարման </w:t>
      </w:r>
      <w:r w:rsidR="008D31F7">
        <w:rPr>
          <w:rFonts w:ascii="Sylfaen" w:hAnsi="Sylfaen"/>
          <w:sz w:val="24"/>
          <w:szCs w:val="24"/>
          <w:lang w:val="hy-AM"/>
        </w:rPr>
        <w:t>ապահովում</w:t>
      </w:r>
      <w:r w:rsidR="008D31F7" w:rsidRPr="008D31F7">
        <w:rPr>
          <w:rFonts w:ascii="Sylfaen" w:hAnsi="Sylfaen"/>
          <w:sz w:val="24"/>
          <w:szCs w:val="24"/>
          <w:lang w:val="hy-AM"/>
        </w:rPr>
        <w:t xml:space="preserve">, տեղեկատվական բազայի ստեղծում, կանխարգելիչ միջոցառումների իրականացում Սիսիան համայնքի բոլոր բնակավայրերում: 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</w:p>
    <w:p w14:paraId="28DD21EF" w14:textId="36AAA334" w:rsidR="00C11A2E" w:rsidRPr="00F80C88" w:rsidRDefault="007E4CF0" w:rsidP="007E4CF0">
      <w:pPr>
        <w:pStyle w:val="a5"/>
        <w:tabs>
          <w:tab w:val="left" w:pos="1358"/>
        </w:tabs>
        <w:spacing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10) 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Գործարար միջավայրի </w:t>
      </w:r>
      <w:r w:rsidR="009B6320">
        <w:rPr>
          <w:rFonts w:ascii="Sylfaen" w:hAnsi="Sylfaen"/>
          <w:sz w:val="24"/>
          <w:szCs w:val="24"/>
          <w:lang w:val="hy-AM"/>
        </w:rPr>
        <w:t xml:space="preserve">բարելավում 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և ձեռնարկատիրության </w:t>
      </w:r>
      <w:r w:rsidR="009B6320">
        <w:rPr>
          <w:rFonts w:ascii="Sylfaen" w:hAnsi="Sylfaen"/>
          <w:sz w:val="24"/>
          <w:szCs w:val="24"/>
          <w:lang w:val="hy-AM"/>
        </w:rPr>
        <w:t>խթանում</w:t>
      </w:r>
      <w:r w:rsidR="00C11A2E"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66B960E" w14:textId="362C0D4E" w:rsidR="00C11A2E" w:rsidRDefault="00C11A2E" w:rsidP="007E4CF0">
      <w:pPr>
        <w:pStyle w:val="a5"/>
        <w:tabs>
          <w:tab w:val="left" w:pos="1358"/>
        </w:tabs>
        <w:spacing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Գործարար միջավայր բարելավում և ձեռնարկատիրության խթանում՝ գործարարների համար վստահելի ներդրումային միջավայր ստեղծելու միջոցով։ </w:t>
      </w:r>
      <w:r w:rsidR="00632058" w:rsidRPr="00632058">
        <w:rPr>
          <w:rFonts w:ascii="Sylfaen" w:hAnsi="Sylfaen"/>
          <w:sz w:val="24"/>
          <w:szCs w:val="24"/>
          <w:lang w:val="hy-AM"/>
        </w:rPr>
        <w:t xml:space="preserve">Համայնքի և պետական միջոցներով գյուղատնտեսական </w:t>
      </w:r>
      <w:r w:rsidR="00632058">
        <w:rPr>
          <w:rFonts w:ascii="Sylfaen" w:hAnsi="Sylfaen"/>
          <w:sz w:val="24"/>
          <w:szCs w:val="24"/>
          <w:lang w:val="hy-AM"/>
        </w:rPr>
        <w:t xml:space="preserve">բիզնեսի </w:t>
      </w:r>
      <w:r w:rsidR="00632058" w:rsidRPr="00632058">
        <w:rPr>
          <w:rFonts w:ascii="Sylfaen" w:hAnsi="Sylfaen"/>
          <w:sz w:val="24"/>
          <w:szCs w:val="24"/>
          <w:lang w:val="hy-AM"/>
        </w:rPr>
        <w:t xml:space="preserve"> խթանում և տեղական արտադրանքի գովազդում:</w:t>
      </w:r>
    </w:p>
    <w:p w14:paraId="0012F8B3" w14:textId="07FA452A" w:rsidR="00F82442" w:rsidRDefault="00F82442" w:rsidP="007E4CF0">
      <w:pPr>
        <w:pStyle w:val="a5"/>
        <w:tabs>
          <w:tab w:val="left" w:pos="1358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F82442">
        <w:rPr>
          <w:rFonts w:ascii="Sylfaen" w:hAnsi="Sylfaen"/>
          <w:sz w:val="24"/>
          <w:szCs w:val="24"/>
          <w:lang w:val="hy-AM"/>
        </w:rPr>
        <w:t xml:space="preserve">11) </w:t>
      </w:r>
      <w:r>
        <w:rPr>
          <w:rFonts w:ascii="Sylfaen" w:hAnsi="Sylfaen"/>
          <w:sz w:val="24"/>
          <w:szCs w:val="24"/>
          <w:lang w:val="hy-AM"/>
        </w:rPr>
        <w:t>Համայնքում բնակարանային շինարարության խթանումը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43FB4A93" w14:textId="6B3CC24E" w:rsidR="00F82442" w:rsidRPr="00F82442" w:rsidRDefault="00F82442" w:rsidP="007E4CF0">
      <w:pPr>
        <w:pStyle w:val="a5"/>
        <w:tabs>
          <w:tab w:val="left" w:pos="1358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Բնակարանային շինարարության խթանում՝ համայնքում համագործակցելով կառուցապատողների հետ։</w:t>
      </w:r>
    </w:p>
    <w:p w14:paraId="47D39A60" w14:textId="2BAA2EAD" w:rsidR="00C11A2E" w:rsidRPr="00F80C88" w:rsidRDefault="00807F1A" w:rsidP="007E4CF0">
      <w:pPr>
        <w:pStyle w:val="a5"/>
        <w:tabs>
          <w:tab w:val="left" w:pos="1358"/>
        </w:tabs>
        <w:spacing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="00F82442">
        <w:rPr>
          <w:rFonts w:ascii="Sylfaen" w:hAnsi="Sylfaen"/>
          <w:sz w:val="24"/>
          <w:szCs w:val="24"/>
          <w:lang w:val="hy-AM"/>
        </w:rPr>
        <w:t>2</w:t>
      </w:r>
      <w:r w:rsidR="007E4CF0" w:rsidRPr="00F80C88">
        <w:rPr>
          <w:rFonts w:ascii="Sylfaen" w:hAnsi="Sylfaen"/>
          <w:sz w:val="24"/>
          <w:szCs w:val="24"/>
          <w:lang w:val="hy-AM"/>
        </w:rPr>
        <w:t xml:space="preserve">) </w:t>
      </w:r>
      <w:r w:rsidR="00C11A2E" w:rsidRPr="00F80C88">
        <w:rPr>
          <w:rFonts w:ascii="Sylfaen" w:hAnsi="Sylfaen"/>
          <w:sz w:val="24"/>
          <w:szCs w:val="24"/>
          <w:lang w:val="hy-AM"/>
        </w:rPr>
        <w:t>Համայնքում շրջակա միջավայրի պահպանություն</w:t>
      </w:r>
      <w:r w:rsidR="003D578B">
        <w:rPr>
          <w:rFonts w:ascii="Sylfaen" w:hAnsi="Sylfaen"/>
          <w:sz w:val="24"/>
          <w:szCs w:val="24"/>
          <w:lang w:val="hy-AM"/>
        </w:rPr>
        <w:t xml:space="preserve"> և անտառտնկում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, ներառյալ համայնքում էկոլոգիական կրթության և դաստիարակության </w:t>
      </w:r>
      <w:r w:rsidR="001A555F">
        <w:rPr>
          <w:rFonts w:ascii="Sylfaen" w:hAnsi="Sylfaen"/>
          <w:sz w:val="24"/>
          <w:szCs w:val="24"/>
          <w:lang w:val="hy-AM"/>
        </w:rPr>
        <w:t>խթանում</w:t>
      </w:r>
      <w:r w:rsidR="00C11A2E"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BD6238D" w14:textId="7FE43274" w:rsidR="00C11A2E" w:rsidRPr="00C242E4" w:rsidRDefault="00C11A2E" w:rsidP="007E4CF0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Շրջակա միջավայրի պահպանության ապահովում՝ անտառների և կանաչապատ տարածքների պահպանության, նոր կանաչապատ տարածքների ստեղծման միրջոցով։</w:t>
      </w:r>
      <w:r w:rsidR="00C242E4" w:rsidRPr="00C242E4">
        <w:rPr>
          <w:rFonts w:ascii="Sylfaen" w:hAnsi="Sylfaen"/>
          <w:sz w:val="24"/>
          <w:szCs w:val="24"/>
          <w:lang w:val="hy-AM"/>
        </w:rPr>
        <w:t xml:space="preserve"> Անտառային պուրակների, անտառապաշտպան հատվածական շերտերի տնկում, էրոզացված հողերի դեմ պայքար, էնդեմիկ ձկնատեսակների քանակական և որակական վերականգնում, կրծողների, վնասատուների դեմ պայքար:</w:t>
      </w:r>
    </w:p>
    <w:p w14:paraId="1009B3DA" w14:textId="77A2A434" w:rsidR="00C11A2E" w:rsidRPr="00F80C88" w:rsidRDefault="00807F1A" w:rsidP="007E4CF0">
      <w:pPr>
        <w:tabs>
          <w:tab w:val="left" w:pos="1358"/>
        </w:tabs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="00F82442">
        <w:rPr>
          <w:rFonts w:ascii="Sylfaen" w:hAnsi="Sylfaen"/>
          <w:sz w:val="24"/>
          <w:szCs w:val="24"/>
          <w:lang w:val="hy-AM"/>
        </w:rPr>
        <w:t>3</w:t>
      </w:r>
      <w:r w:rsidR="007E4CF0" w:rsidRPr="00F80C88">
        <w:rPr>
          <w:rFonts w:ascii="Sylfaen" w:hAnsi="Sylfaen"/>
          <w:sz w:val="24"/>
          <w:szCs w:val="24"/>
          <w:lang w:val="hy-AM"/>
        </w:rPr>
        <w:t xml:space="preserve">) </w:t>
      </w:r>
      <w:r w:rsidR="00C11A2E" w:rsidRPr="00F80C88">
        <w:rPr>
          <w:rFonts w:ascii="Sylfaen" w:hAnsi="Sylfaen"/>
          <w:sz w:val="24"/>
          <w:szCs w:val="24"/>
          <w:lang w:val="hy-AM"/>
        </w:rPr>
        <w:t>Բարեգործության խթանումը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</w:t>
      </w:r>
      <w:r w:rsidR="00C11A2E"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F456EF6" w14:textId="6F29C6CA" w:rsidR="00C11A2E" w:rsidRPr="00F80C88" w:rsidRDefault="00C11A2E" w:rsidP="007E4CF0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Բարեգործության խթանում՝ համագործակցելով բարերարների հետ, ստեղծելով գործընկերային հարաբերություններ, ինչպես նաև կապ հաստատելով և ներգրավելով արտերկրում բնակվող </w:t>
      </w:r>
      <w:r w:rsidR="00461A5F" w:rsidRPr="00461A5F">
        <w:rPr>
          <w:rFonts w:ascii="Sylfaen" w:hAnsi="Sylfaen"/>
          <w:sz w:val="24"/>
          <w:szCs w:val="24"/>
          <w:lang w:val="hy-AM"/>
        </w:rPr>
        <w:t>սիսիանցիներին</w:t>
      </w:r>
      <w:r w:rsidRPr="00F80C88">
        <w:rPr>
          <w:rFonts w:ascii="Sylfaen" w:hAnsi="Sylfaen"/>
          <w:sz w:val="24"/>
          <w:szCs w:val="24"/>
          <w:lang w:val="hy-AM"/>
        </w:rPr>
        <w:t xml:space="preserve">։ </w:t>
      </w:r>
    </w:p>
    <w:p w14:paraId="37DD1CBD" w14:textId="77777777" w:rsidR="007E4CF0" w:rsidRPr="00F80C88" w:rsidRDefault="007E4CF0" w:rsidP="007E4CF0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</w:p>
    <w:p w14:paraId="7EE87F61" w14:textId="0243193A" w:rsidR="00C11A2E" w:rsidRPr="00F80C88" w:rsidRDefault="007E4CF0" w:rsidP="007E4CF0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lastRenderedPageBreak/>
        <w:t>2</w:t>
      </w:r>
      <w:r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C11A2E" w:rsidRPr="00F80C88">
        <w:rPr>
          <w:rFonts w:ascii="Sylfaen" w:hAnsi="Sylfaen"/>
          <w:sz w:val="24"/>
          <w:szCs w:val="24"/>
          <w:lang w:val="hy-AM"/>
        </w:rPr>
        <w:t>Ծախսային գործոնները, որոնք կանխատեսվող ժամանակահատվածում կազդեն համայնքում իրականացվելիք ծախսերի վրա</w:t>
      </w:r>
      <w:r w:rsidR="008B3EF1" w:rsidRPr="00F80C88">
        <w:rPr>
          <w:rFonts w:ascii="Sylfaen" w:hAnsi="Sylfaen" w:cs="Cambria Math"/>
          <w:sz w:val="24"/>
          <w:szCs w:val="24"/>
          <w:lang w:val="hy-AM"/>
        </w:rPr>
        <w:t xml:space="preserve"> հետևյալն են՝</w:t>
      </w:r>
    </w:p>
    <w:p w14:paraId="1780DFC2" w14:textId="00F0AB8C" w:rsidR="00C11A2E" w:rsidRPr="00F80C88" w:rsidRDefault="00C11A2E" w:rsidP="007E4CF0">
      <w:pPr>
        <w:pStyle w:val="a7"/>
        <w:numPr>
          <w:ilvl w:val="0"/>
          <w:numId w:val="36"/>
        </w:numPr>
        <w:tabs>
          <w:tab w:val="left" w:pos="1358"/>
        </w:tabs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Աշխատավարձի բարձրացում, ինչպես նվազագույն աշխատավարձի, այնպես էլ սահմանված կարգով տարբեր ոլորտների մասնագետների, օրինակ նախադպրոցական և արտադպրոցական ուսումնական հաստատությունների մանկավարժական կազմի և այլն, </w:t>
      </w:r>
    </w:p>
    <w:p w14:paraId="4614D3D1" w14:textId="4D02DEBD" w:rsidR="00C11A2E" w:rsidRPr="00F80C88" w:rsidRDefault="00C11A2E" w:rsidP="007E4CF0">
      <w:pPr>
        <w:pStyle w:val="a7"/>
        <w:numPr>
          <w:ilvl w:val="0"/>
          <w:numId w:val="36"/>
        </w:numPr>
        <w:tabs>
          <w:tab w:val="left" w:pos="1358"/>
        </w:tabs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</w:t>
      </w:r>
      <w:r w:rsidR="007E4CF0" w:rsidRPr="00F80C88">
        <w:rPr>
          <w:rFonts w:ascii="Sylfaen" w:hAnsi="Sylfaen"/>
          <w:sz w:val="24"/>
          <w:szCs w:val="24"/>
          <w:lang w:val="hy-AM"/>
        </w:rPr>
        <w:t>կետ</w:t>
      </w:r>
      <w:r w:rsidRPr="00F80C88">
        <w:rPr>
          <w:rFonts w:ascii="Sylfaen" w:hAnsi="Sylfaen"/>
          <w:sz w:val="24"/>
          <w:szCs w:val="24"/>
          <w:lang w:val="hy-AM"/>
        </w:rPr>
        <w:t xml:space="preserve">ով սահմանված՝ պետական բյուջեից համայնքների տնտեսական և սոցիալական ենթակառուցվածքների զարգացմանն ուղղված սուբվենցիայի ծրագրի ընդհանուր արժեքի չափաբաժնի փոփոխությունները, </w:t>
      </w:r>
    </w:p>
    <w:p w14:paraId="280ED790" w14:textId="07938C87" w:rsidR="00C11A2E" w:rsidRPr="00F80C88" w:rsidRDefault="00A17692" w:rsidP="007E4CF0">
      <w:pPr>
        <w:pStyle w:val="a7"/>
        <w:numPr>
          <w:ilvl w:val="0"/>
          <w:numId w:val="36"/>
        </w:numPr>
        <w:tabs>
          <w:tab w:val="left" w:pos="1358"/>
        </w:tabs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Պ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ատերազմի վտանգը և դրա հետևանքները, հատկապես հաշվի առնելով նաև այն հանգամանքը, որ </w:t>
      </w:r>
      <w:r w:rsidR="00461A5F">
        <w:rPr>
          <w:rFonts w:ascii="Sylfaen" w:hAnsi="Sylfaen"/>
          <w:sz w:val="24"/>
          <w:szCs w:val="24"/>
          <w:lang w:val="hy-AM"/>
        </w:rPr>
        <w:t xml:space="preserve">Սիսիան 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խոշորացված համայնքի</w:t>
      </w:r>
      <w:r w:rsidR="00461A5F">
        <w:rPr>
          <w:rFonts w:ascii="Sylfaen" w:hAnsi="Sylfaen"/>
          <w:sz w:val="24"/>
          <w:szCs w:val="24"/>
          <w:lang w:val="hy-AM"/>
        </w:rPr>
        <w:t xml:space="preserve"> 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461A5F" w:rsidRPr="00461A5F">
        <w:rPr>
          <w:rFonts w:ascii="Sylfaen" w:hAnsi="Sylfaen"/>
          <w:sz w:val="24"/>
          <w:szCs w:val="24"/>
          <w:lang w:val="hy-AM"/>
        </w:rPr>
        <w:t xml:space="preserve">որոշ </w:t>
      </w:r>
      <w:r w:rsidR="00461A5F">
        <w:rPr>
          <w:rFonts w:ascii="Sylfaen" w:hAnsi="Sylfaen"/>
          <w:sz w:val="24"/>
          <w:szCs w:val="24"/>
          <w:lang w:val="hy-AM"/>
        </w:rPr>
        <w:t>բնակավայրեր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սահմանամերձ են  Ադրջեբանի Հանրապետությանը,</w:t>
      </w:r>
    </w:p>
    <w:p w14:paraId="5C707299" w14:textId="01D89065" w:rsidR="00C11A2E" w:rsidRPr="00F80C88" w:rsidRDefault="00A81DA4" w:rsidP="007E4CF0">
      <w:pPr>
        <w:pStyle w:val="a7"/>
        <w:numPr>
          <w:ilvl w:val="0"/>
          <w:numId w:val="36"/>
        </w:numPr>
        <w:tabs>
          <w:tab w:val="left" w:pos="1358"/>
        </w:tabs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A81DA4">
        <w:rPr>
          <w:rFonts w:ascii="Sylfaen" w:hAnsi="Sylfaen"/>
          <w:sz w:val="24"/>
          <w:szCs w:val="24"/>
          <w:lang w:val="hy-AM"/>
        </w:rPr>
        <w:t xml:space="preserve">Նոր համավարակների ի հայտ գալը և դրանով պայմանավորված սահմանափակումները, այդ թվում տնտեսական, կիրառումը և խստացումը և դրանով պայմանավորված սոցիալական վիճակի վաթարացումը: </w:t>
      </w:r>
    </w:p>
    <w:p w14:paraId="60E935C4" w14:textId="673774EB" w:rsidR="00C11A2E" w:rsidRPr="00F80C88" w:rsidRDefault="00C11A2E" w:rsidP="007E4CF0">
      <w:pPr>
        <w:pStyle w:val="a7"/>
        <w:numPr>
          <w:ilvl w:val="0"/>
          <w:numId w:val="36"/>
        </w:numPr>
        <w:tabs>
          <w:tab w:val="left" w:pos="1358"/>
        </w:tabs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Արտակարգ իրավիճակով կամ որևէ բնական երևույթով պայմանավորված նոր՝ չնախատեսված ծախսերի անհրաժեշտություն կամ պլանավորված եկամտի նվազում, </w:t>
      </w:r>
    </w:p>
    <w:p w14:paraId="6DC08667" w14:textId="3EB517FA" w:rsidR="00C11A2E" w:rsidRPr="00F80C88" w:rsidRDefault="009A3A0E" w:rsidP="007E4CF0">
      <w:pPr>
        <w:pStyle w:val="a7"/>
        <w:numPr>
          <w:ilvl w:val="0"/>
          <w:numId w:val="36"/>
        </w:numPr>
        <w:tabs>
          <w:tab w:val="left" w:pos="1358"/>
        </w:tabs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9A3A0E">
        <w:rPr>
          <w:rFonts w:ascii="Sylfaen" w:hAnsi="Sylfaen"/>
          <w:sz w:val="24"/>
          <w:szCs w:val="24"/>
          <w:lang w:val="hy-AM"/>
        </w:rPr>
        <w:t xml:space="preserve">Պլանավորված և հաստատված ծրագրերում շահառուների թվի </w:t>
      </w:r>
      <w:r w:rsidR="00C11A2E" w:rsidRPr="00F80C88">
        <w:rPr>
          <w:rFonts w:ascii="Sylfaen" w:hAnsi="Sylfaen"/>
          <w:sz w:val="24"/>
          <w:szCs w:val="24"/>
          <w:lang w:val="hy-AM"/>
        </w:rPr>
        <w:t>ավելացում,</w:t>
      </w:r>
    </w:p>
    <w:p w14:paraId="0DF11455" w14:textId="325680B4" w:rsidR="00C11A2E" w:rsidRPr="00F80C88" w:rsidRDefault="001978F8" w:rsidP="007E4CF0">
      <w:pPr>
        <w:pStyle w:val="a7"/>
        <w:numPr>
          <w:ilvl w:val="0"/>
          <w:numId w:val="36"/>
        </w:numPr>
        <w:tabs>
          <w:tab w:val="left" w:pos="1358"/>
        </w:tabs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627D37" w:rsidRPr="00627D37">
        <w:rPr>
          <w:rFonts w:ascii="Sylfaen" w:hAnsi="Sylfaen"/>
          <w:sz w:val="24"/>
          <w:szCs w:val="24"/>
          <w:lang w:val="hy-AM"/>
        </w:rPr>
        <w:t xml:space="preserve"> Պետական բյուջեից ստացվող դրամաշնորհների թվի փոփոխությունը</w:t>
      </w:r>
      <w:r w:rsidR="002006D6" w:rsidRPr="002006D6">
        <w:rPr>
          <w:rFonts w:ascii="Sylfaen" w:hAnsi="Sylfaen"/>
          <w:sz w:val="24"/>
          <w:szCs w:val="24"/>
          <w:lang w:val="hy-AM"/>
        </w:rPr>
        <w:t>(</w:t>
      </w:r>
      <w:r w:rsidR="002006D6" w:rsidRPr="00F80C88">
        <w:rPr>
          <w:rFonts w:ascii="Sylfaen" w:hAnsi="Sylfaen"/>
          <w:sz w:val="24"/>
          <w:szCs w:val="24"/>
          <w:lang w:val="hy-AM"/>
        </w:rPr>
        <w:t>դոտացիաների, սուբվենցիաների և հատկացումների</w:t>
      </w:r>
      <w:r w:rsidR="002006D6" w:rsidRPr="002006D6">
        <w:rPr>
          <w:rFonts w:ascii="Sylfaen" w:hAnsi="Sylfaen"/>
          <w:sz w:val="24"/>
          <w:szCs w:val="24"/>
          <w:lang w:val="hy-AM"/>
        </w:rPr>
        <w:t>)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, </w:t>
      </w:r>
    </w:p>
    <w:p w14:paraId="74A5BE8B" w14:textId="4B960688" w:rsidR="00C11A2E" w:rsidRPr="00F80C88" w:rsidRDefault="000A4EC1" w:rsidP="007E4CF0">
      <w:pPr>
        <w:pStyle w:val="a7"/>
        <w:numPr>
          <w:ilvl w:val="0"/>
          <w:numId w:val="36"/>
        </w:numPr>
        <w:tabs>
          <w:tab w:val="left" w:pos="1358"/>
        </w:tabs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Դիզ.վառելիքի և բենզինի գների կտրուկ աճը, ներկրումների և արտահանումների սահմանափակումները, դրանոցով պայմանավորված կանխատեսվող ծախսերը, ՀՀ դրամի արժևորումը և արժեզրկումը և բազմաթիվ ներքին և արտաքին գործոններ, որոնք ներկա պահին դժվար է կանխատեսել կամ որպես ռիսկ դիտարկել կարող են էական բացասական ազդեցություն թողնել համայնքում կանխատեսվող շախսերի կատարաման և ծրագրերի իրականացման վրա: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</w:t>
      </w:r>
    </w:p>
    <w:p w14:paraId="2A0C67F5" w14:textId="0A56991F" w:rsidR="00C11A2E" w:rsidRPr="00F80C88" w:rsidRDefault="007E4CF0" w:rsidP="007E4CF0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3</w:t>
      </w:r>
      <w:r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470149">
        <w:rPr>
          <w:rFonts w:ascii="Sylfaen" w:hAnsi="Sylfaen"/>
          <w:sz w:val="24"/>
          <w:szCs w:val="24"/>
          <w:lang w:val="hy-AM"/>
        </w:rPr>
        <w:t>Մեր միջնաժամկետ ծախսային ծրագրի էությունը կայանում է նրանում, որ ունենանք անվտանգ, սոցիալապես և տնտեսապես կայուն, էկոլոգիապես մաքուր, զարգացած ենթակառուցվածքներով, մշակութային, բարեկեցիկ բնակիչներով կայուն համայնք: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</w:t>
      </w:r>
    </w:p>
    <w:p w14:paraId="38FCECEF" w14:textId="6DB1412E" w:rsidR="00C11A2E" w:rsidRPr="00F80C88" w:rsidRDefault="00C11A2E" w:rsidP="007E4CF0">
      <w:pPr>
        <w:tabs>
          <w:tab w:val="left" w:pos="1358"/>
        </w:tabs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Համայնքի զարգացման հիմնական գրավականը պետք է լինի</w:t>
      </w:r>
      <w:r w:rsidR="001741C2">
        <w:rPr>
          <w:rFonts w:ascii="Sylfaen" w:hAnsi="Sylfaen"/>
          <w:sz w:val="24"/>
          <w:szCs w:val="24"/>
          <w:lang w:val="hy-AM"/>
        </w:rPr>
        <w:t xml:space="preserve"> գյուղատնտեսությունը, էկոլոգիապես մաքուր մթերքների արտադրությունը, զբոսաշրջության զարգացումը: 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</w:p>
    <w:p w14:paraId="25D5B998" w14:textId="2EE8BC9D" w:rsidR="00C11A2E" w:rsidRPr="00F80C88" w:rsidRDefault="007E4CF0" w:rsidP="007E4CF0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4</w:t>
      </w:r>
      <w:r w:rsidRPr="00F80C8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C11A2E" w:rsidRPr="00F80C88">
        <w:rPr>
          <w:rFonts w:ascii="Sylfaen" w:hAnsi="Sylfaen"/>
          <w:sz w:val="24"/>
          <w:szCs w:val="24"/>
          <w:lang w:val="hy-AM"/>
        </w:rPr>
        <w:t>Համայնքում արտաքին ֆինանսական աջակցության չափերը և աղբյուրները</w:t>
      </w:r>
      <w:r w:rsidRPr="00F80C88">
        <w:rPr>
          <w:rFonts w:ascii="Sylfaen" w:hAnsi="Sylfaen"/>
          <w:sz w:val="24"/>
          <w:szCs w:val="24"/>
          <w:lang w:val="hy-AM"/>
        </w:rPr>
        <w:t xml:space="preserve"> </w:t>
      </w:r>
      <w:r w:rsidR="00C11A2E" w:rsidRPr="00F80C88">
        <w:rPr>
          <w:rFonts w:ascii="Sylfaen" w:hAnsi="Sylfaen"/>
          <w:sz w:val="24"/>
          <w:szCs w:val="24"/>
          <w:lang w:val="hy-AM"/>
        </w:rPr>
        <w:t xml:space="preserve"> կանխատեսելն այնքան էլ իրատեսական չէ, քանի որ ներկա պահին առկա չեն հստակ պայմանավորվածություններ կամ արդեն իսկ կնքված պայմանագրեր ու համաձայնագրեր։ </w:t>
      </w:r>
    </w:p>
    <w:p w14:paraId="6DCB2F63" w14:textId="5A37B753" w:rsidR="00C11A2E" w:rsidRPr="00F80C88" w:rsidRDefault="00C11A2E" w:rsidP="00B02754">
      <w:pPr>
        <w:pStyle w:val="a7"/>
        <w:tabs>
          <w:tab w:val="left" w:pos="1358"/>
        </w:tabs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F80C88">
        <w:rPr>
          <w:rFonts w:ascii="Sylfaen" w:hAnsi="Sylfaen"/>
          <w:sz w:val="24"/>
          <w:szCs w:val="24"/>
          <w:lang w:val="hy-AM"/>
        </w:rPr>
        <w:t>Համայնքն</w:t>
      </w:r>
      <w:r w:rsidR="00B02754">
        <w:rPr>
          <w:rFonts w:ascii="Sylfaen" w:hAnsi="Sylfaen"/>
          <w:sz w:val="24"/>
          <w:szCs w:val="24"/>
          <w:lang w:val="hy-AM"/>
        </w:rPr>
        <w:t xml:space="preserve"> </w:t>
      </w:r>
      <w:r w:rsidRPr="00F80C88">
        <w:rPr>
          <w:rFonts w:ascii="Sylfaen" w:hAnsi="Sylfaen"/>
          <w:sz w:val="24"/>
          <w:szCs w:val="24"/>
          <w:lang w:val="hy-AM"/>
        </w:rPr>
        <w:t>համագործակցում է նաև տարբեր միջազգային և տեղական կազմակերպությունների հետ, դիմելով նաև այդ կազմակերպությունների կողմից հայտարարված դրամաշնորհներին։ Միջազգային դրամաշնորհների և այլ ֆինանսական աջակցությունների միջոցով համայնքը միտված է զարգացնել հատկապես զբոսաշրջությունը, գյուղատնտեսությունը, կրթությունը, իրականացնել սոցիալական բնույթի և արևային էներգիայի կիրառմանն ուղղված ծրագրեր</w:t>
      </w:r>
      <w:r w:rsidR="004D45F0">
        <w:rPr>
          <w:rFonts w:ascii="Sylfaen" w:hAnsi="Sylfaen"/>
          <w:sz w:val="24"/>
          <w:szCs w:val="24"/>
          <w:lang w:val="hy-AM"/>
        </w:rPr>
        <w:t>:</w:t>
      </w:r>
    </w:p>
    <w:p w14:paraId="102B661A" w14:textId="77777777" w:rsidR="00317B99" w:rsidRPr="00F80C88" w:rsidRDefault="00317B99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</w:p>
    <w:p w14:paraId="55D73469" w14:textId="77777777" w:rsidR="00FB79BF" w:rsidRPr="00F80C88" w:rsidRDefault="00FB79BF" w:rsidP="007E4CF0">
      <w:pPr>
        <w:pStyle w:val="a7"/>
        <w:ind w:firstLine="426"/>
        <w:jc w:val="both"/>
        <w:rPr>
          <w:rFonts w:ascii="Sylfaen" w:hAnsi="Sylfaen"/>
          <w:sz w:val="24"/>
          <w:szCs w:val="24"/>
          <w:lang w:val="hy-AM"/>
        </w:rPr>
      </w:pPr>
    </w:p>
    <w:p w14:paraId="3C027B08" w14:textId="247A2E78" w:rsidR="00FB79BF" w:rsidRPr="00F80C88" w:rsidRDefault="007E4CF0" w:rsidP="007E4CF0">
      <w:pPr>
        <w:ind w:left="708" w:firstLine="708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F80C88">
        <w:rPr>
          <w:rFonts w:ascii="Sylfaen" w:hAnsi="Sylfaen"/>
          <w:b/>
          <w:i/>
          <w:sz w:val="24"/>
          <w:szCs w:val="24"/>
          <w:lang w:val="hy-AM"/>
        </w:rPr>
        <w:tab/>
      </w:r>
      <w:r w:rsidRPr="00F80C88">
        <w:rPr>
          <w:rFonts w:ascii="Sylfaen" w:hAnsi="Sylfaen"/>
          <w:b/>
          <w:i/>
          <w:sz w:val="24"/>
          <w:szCs w:val="24"/>
          <w:lang w:val="hy-AM"/>
        </w:rPr>
        <w:tab/>
      </w:r>
    </w:p>
    <w:p w14:paraId="7EB9EA64" w14:textId="77777777" w:rsidR="002B7225" w:rsidRPr="00FD386F" w:rsidRDefault="002B7225" w:rsidP="007E4CF0">
      <w:pPr>
        <w:ind w:firstLine="426"/>
        <w:rPr>
          <w:rFonts w:ascii="GHEA Mariam" w:hAnsi="GHEA Mariam"/>
          <w:sz w:val="24"/>
          <w:szCs w:val="24"/>
          <w:lang w:val="hy-AM"/>
        </w:rPr>
      </w:pPr>
    </w:p>
    <w:sectPr w:rsidR="002B7225" w:rsidRPr="00FD386F" w:rsidSect="00C11A2E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FC"/>
    <w:multiLevelType w:val="multilevel"/>
    <w:tmpl w:val="4E2A018C"/>
    <w:lvl w:ilvl="0">
      <w:start w:val="1"/>
      <w:numFmt w:val="decimal"/>
      <w:lvlText w:val="%1"/>
      <w:lvlJc w:val="left"/>
      <w:pPr>
        <w:ind w:left="825" w:hanging="825"/>
      </w:pPr>
    </w:lvl>
    <w:lvl w:ilvl="1">
      <w:start w:val="1"/>
      <w:numFmt w:val="decimal"/>
      <w:lvlText w:val="%1.%2"/>
      <w:lvlJc w:val="left"/>
      <w:pPr>
        <w:ind w:left="1251" w:hanging="825"/>
      </w:pPr>
    </w:lvl>
    <w:lvl w:ilvl="2">
      <w:start w:val="1"/>
      <w:numFmt w:val="decimal"/>
      <w:lvlText w:val="%1.%2.%3"/>
      <w:lvlJc w:val="left"/>
      <w:pPr>
        <w:ind w:left="1677" w:hanging="825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 w15:restartNumberingAfterBreak="0">
    <w:nsid w:val="05153781"/>
    <w:multiLevelType w:val="hybridMultilevel"/>
    <w:tmpl w:val="1F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09D1"/>
    <w:multiLevelType w:val="hybridMultilevel"/>
    <w:tmpl w:val="2B46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3" w15:restartNumberingAfterBreak="0">
    <w:nsid w:val="0C722238"/>
    <w:multiLevelType w:val="hybridMultilevel"/>
    <w:tmpl w:val="E49E24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0D3C73E4"/>
    <w:multiLevelType w:val="hybridMultilevel"/>
    <w:tmpl w:val="07DCBF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296AF5"/>
    <w:multiLevelType w:val="hybridMultilevel"/>
    <w:tmpl w:val="042C7AB2"/>
    <w:lvl w:ilvl="0" w:tplc="31A01168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4020"/>
    <w:multiLevelType w:val="hybridMultilevel"/>
    <w:tmpl w:val="7C9602E2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7" w15:restartNumberingAfterBreak="0">
    <w:nsid w:val="25154514"/>
    <w:multiLevelType w:val="hybridMultilevel"/>
    <w:tmpl w:val="B41071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163DFD"/>
    <w:multiLevelType w:val="hybridMultilevel"/>
    <w:tmpl w:val="0E0C53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BF175F3"/>
    <w:multiLevelType w:val="hybridMultilevel"/>
    <w:tmpl w:val="28162F00"/>
    <w:lvl w:ilvl="0" w:tplc="B42800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100C3F"/>
    <w:multiLevelType w:val="hybridMultilevel"/>
    <w:tmpl w:val="2A64A030"/>
    <w:lvl w:ilvl="0" w:tplc="F32C8614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0D0873"/>
    <w:multiLevelType w:val="hybridMultilevel"/>
    <w:tmpl w:val="A0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0475"/>
    <w:multiLevelType w:val="hybridMultilevel"/>
    <w:tmpl w:val="BD223752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303B7C8D"/>
    <w:multiLevelType w:val="hybridMultilevel"/>
    <w:tmpl w:val="2452CB42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4" w15:restartNumberingAfterBreak="0">
    <w:nsid w:val="32813D00"/>
    <w:multiLevelType w:val="hybridMultilevel"/>
    <w:tmpl w:val="C32A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7839FF"/>
    <w:multiLevelType w:val="hybridMultilevel"/>
    <w:tmpl w:val="7D1ADFA0"/>
    <w:lvl w:ilvl="0" w:tplc="922AB9C0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3D7D28E4"/>
    <w:multiLevelType w:val="hybridMultilevel"/>
    <w:tmpl w:val="F5160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E726341"/>
    <w:multiLevelType w:val="hybridMultilevel"/>
    <w:tmpl w:val="121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9596C"/>
    <w:multiLevelType w:val="hybridMultilevel"/>
    <w:tmpl w:val="E3B42B40"/>
    <w:lvl w:ilvl="0" w:tplc="867247B8">
      <w:start w:val="9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B6357"/>
    <w:multiLevelType w:val="hybridMultilevel"/>
    <w:tmpl w:val="9202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83DB4"/>
    <w:multiLevelType w:val="hybridMultilevel"/>
    <w:tmpl w:val="CEC2839E"/>
    <w:lvl w:ilvl="0" w:tplc="B2807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062962"/>
    <w:multiLevelType w:val="hybridMultilevel"/>
    <w:tmpl w:val="8A1E15F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2" w15:restartNumberingAfterBreak="0">
    <w:nsid w:val="515B54FA"/>
    <w:multiLevelType w:val="hybridMultilevel"/>
    <w:tmpl w:val="8B2A3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35A6B65"/>
    <w:multiLevelType w:val="hybridMultilevel"/>
    <w:tmpl w:val="F282F5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7D300B"/>
    <w:multiLevelType w:val="hybridMultilevel"/>
    <w:tmpl w:val="0A6E59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3B29D0"/>
    <w:multiLevelType w:val="hybridMultilevel"/>
    <w:tmpl w:val="C800663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6" w15:restartNumberingAfterBreak="0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371BC3"/>
    <w:multiLevelType w:val="hybridMultilevel"/>
    <w:tmpl w:val="8C52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B3F9B"/>
    <w:multiLevelType w:val="hybridMultilevel"/>
    <w:tmpl w:val="E88E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23968"/>
    <w:multiLevelType w:val="hybridMultilevel"/>
    <w:tmpl w:val="A2D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A69FD"/>
    <w:multiLevelType w:val="hybridMultilevel"/>
    <w:tmpl w:val="976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17F7"/>
    <w:multiLevelType w:val="hybridMultilevel"/>
    <w:tmpl w:val="821C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017FC"/>
    <w:multiLevelType w:val="hybridMultilevel"/>
    <w:tmpl w:val="C95C4A02"/>
    <w:lvl w:ilvl="0" w:tplc="76C26406">
      <w:start w:val="1"/>
      <w:numFmt w:val="bullet"/>
      <w:lvlText w:val="-"/>
      <w:lvlJc w:val="left"/>
      <w:pPr>
        <w:ind w:left="786" w:hanging="360"/>
      </w:pPr>
      <w:rPr>
        <w:rFonts w:ascii="GHEA Mariam" w:eastAsiaTheme="minorHAnsi" w:hAnsi="GHEA Mariam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A6CDD"/>
    <w:multiLevelType w:val="hybridMultilevel"/>
    <w:tmpl w:val="31723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E00FEA"/>
    <w:multiLevelType w:val="hybridMultilevel"/>
    <w:tmpl w:val="9ED252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2D77489"/>
    <w:multiLevelType w:val="hybridMultilevel"/>
    <w:tmpl w:val="11B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54844">
    <w:abstractNumId w:val="18"/>
  </w:num>
  <w:num w:numId="2" w16cid:durableId="171145496">
    <w:abstractNumId w:val="5"/>
  </w:num>
  <w:num w:numId="3" w16cid:durableId="1476986782">
    <w:abstractNumId w:val="15"/>
  </w:num>
  <w:num w:numId="4" w16cid:durableId="393746224">
    <w:abstractNumId w:val="28"/>
  </w:num>
  <w:num w:numId="5" w16cid:durableId="1730767081">
    <w:abstractNumId w:val="35"/>
  </w:num>
  <w:num w:numId="6" w16cid:durableId="1250774882">
    <w:abstractNumId w:val="11"/>
  </w:num>
  <w:num w:numId="7" w16cid:durableId="1458062947">
    <w:abstractNumId w:val="8"/>
  </w:num>
  <w:num w:numId="8" w16cid:durableId="618487909">
    <w:abstractNumId w:val="12"/>
  </w:num>
  <w:num w:numId="9" w16cid:durableId="1979918603">
    <w:abstractNumId w:val="19"/>
  </w:num>
  <w:num w:numId="10" w16cid:durableId="485365136">
    <w:abstractNumId w:val="22"/>
  </w:num>
  <w:num w:numId="11" w16cid:durableId="29842211">
    <w:abstractNumId w:val="7"/>
  </w:num>
  <w:num w:numId="12" w16cid:durableId="1059480399">
    <w:abstractNumId w:val="13"/>
  </w:num>
  <w:num w:numId="13" w16cid:durableId="1785804792">
    <w:abstractNumId w:val="1"/>
  </w:num>
  <w:num w:numId="14" w16cid:durableId="1636761618">
    <w:abstractNumId w:val="34"/>
  </w:num>
  <w:num w:numId="15" w16cid:durableId="1147430944">
    <w:abstractNumId w:val="16"/>
  </w:num>
  <w:num w:numId="16" w16cid:durableId="345375248">
    <w:abstractNumId w:val="25"/>
  </w:num>
  <w:num w:numId="17" w16cid:durableId="685328159">
    <w:abstractNumId w:val="3"/>
  </w:num>
  <w:num w:numId="18" w16cid:durableId="1010374624">
    <w:abstractNumId w:val="2"/>
  </w:num>
  <w:num w:numId="19" w16cid:durableId="1932347873">
    <w:abstractNumId w:val="17"/>
  </w:num>
  <w:num w:numId="20" w16cid:durableId="877089107">
    <w:abstractNumId w:val="31"/>
  </w:num>
  <w:num w:numId="21" w16cid:durableId="1894197222">
    <w:abstractNumId w:val="30"/>
  </w:num>
  <w:num w:numId="22" w16cid:durableId="1087338660">
    <w:abstractNumId w:val="24"/>
  </w:num>
  <w:num w:numId="23" w16cid:durableId="597561371">
    <w:abstractNumId w:val="29"/>
  </w:num>
  <w:num w:numId="24" w16cid:durableId="869218302">
    <w:abstractNumId w:val="21"/>
  </w:num>
  <w:num w:numId="25" w16cid:durableId="634870404">
    <w:abstractNumId w:val="6"/>
  </w:num>
  <w:num w:numId="26" w16cid:durableId="745616952">
    <w:abstractNumId w:val="36"/>
  </w:num>
  <w:num w:numId="27" w16cid:durableId="1985814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63060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9870278">
    <w:abstractNumId w:val="32"/>
  </w:num>
  <w:num w:numId="30" w16cid:durableId="410615360">
    <w:abstractNumId w:val="4"/>
  </w:num>
  <w:num w:numId="31" w16cid:durableId="474374546">
    <w:abstractNumId w:val="23"/>
  </w:num>
  <w:num w:numId="32" w16cid:durableId="630938585">
    <w:abstractNumId w:val="14"/>
  </w:num>
  <w:num w:numId="33" w16cid:durableId="1792819492">
    <w:abstractNumId w:val="20"/>
  </w:num>
  <w:num w:numId="34" w16cid:durableId="661664270">
    <w:abstractNumId w:val="10"/>
  </w:num>
  <w:num w:numId="35" w16cid:durableId="157888037">
    <w:abstractNumId w:val="26"/>
  </w:num>
  <w:num w:numId="36" w16cid:durableId="2113822112">
    <w:abstractNumId w:val="9"/>
  </w:num>
  <w:num w:numId="37" w16cid:durableId="19589452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BF"/>
    <w:rsid w:val="00021339"/>
    <w:rsid w:val="00042AC3"/>
    <w:rsid w:val="000435CA"/>
    <w:rsid w:val="00075F2A"/>
    <w:rsid w:val="00076720"/>
    <w:rsid w:val="000A4EC1"/>
    <w:rsid w:val="000B17A3"/>
    <w:rsid w:val="000B3F30"/>
    <w:rsid w:val="0015303A"/>
    <w:rsid w:val="00165185"/>
    <w:rsid w:val="001741C2"/>
    <w:rsid w:val="0017630E"/>
    <w:rsid w:val="001828CA"/>
    <w:rsid w:val="00187C07"/>
    <w:rsid w:val="001978F8"/>
    <w:rsid w:val="001A23C3"/>
    <w:rsid w:val="001A555F"/>
    <w:rsid w:val="001B12C0"/>
    <w:rsid w:val="001C0F02"/>
    <w:rsid w:val="001E4452"/>
    <w:rsid w:val="002006D6"/>
    <w:rsid w:val="00243A65"/>
    <w:rsid w:val="002572DA"/>
    <w:rsid w:val="00270919"/>
    <w:rsid w:val="002B3FE3"/>
    <w:rsid w:val="002B7225"/>
    <w:rsid w:val="002D3961"/>
    <w:rsid w:val="002F5ABB"/>
    <w:rsid w:val="003156E6"/>
    <w:rsid w:val="00317B99"/>
    <w:rsid w:val="003247FF"/>
    <w:rsid w:val="00332183"/>
    <w:rsid w:val="0033239C"/>
    <w:rsid w:val="0034113B"/>
    <w:rsid w:val="0034116D"/>
    <w:rsid w:val="003531F1"/>
    <w:rsid w:val="00380F30"/>
    <w:rsid w:val="003B0B3E"/>
    <w:rsid w:val="003D578B"/>
    <w:rsid w:val="003D5852"/>
    <w:rsid w:val="003E6399"/>
    <w:rsid w:val="00406D68"/>
    <w:rsid w:val="004101A8"/>
    <w:rsid w:val="00443AFD"/>
    <w:rsid w:val="00461A5F"/>
    <w:rsid w:val="00470149"/>
    <w:rsid w:val="004729F9"/>
    <w:rsid w:val="00477EE5"/>
    <w:rsid w:val="00480E94"/>
    <w:rsid w:val="0048355D"/>
    <w:rsid w:val="004A7137"/>
    <w:rsid w:val="004D45F0"/>
    <w:rsid w:val="004F2E8D"/>
    <w:rsid w:val="005236CC"/>
    <w:rsid w:val="00527BD5"/>
    <w:rsid w:val="00554BBC"/>
    <w:rsid w:val="0056553F"/>
    <w:rsid w:val="0058349D"/>
    <w:rsid w:val="00590C3F"/>
    <w:rsid w:val="005E27E4"/>
    <w:rsid w:val="00621B48"/>
    <w:rsid w:val="00627D37"/>
    <w:rsid w:val="00632058"/>
    <w:rsid w:val="0065231D"/>
    <w:rsid w:val="006617D1"/>
    <w:rsid w:val="00680F07"/>
    <w:rsid w:val="006C099C"/>
    <w:rsid w:val="00716890"/>
    <w:rsid w:val="00761076"/>
    <w:rsid w:val="007627B0"/>
    <w:rsid w:val="00762AE7"/>
    <w:rsid w:val="007A55EE"/>
    <w:rsid w:val="007B7FCF"/>
    <w:rsid w:val="007E4CF0"/>
    <w:rsid w:val="007F697A"/>
    <w:rsid w:val="00807F1A"/>
    <w:rsid w:val="00820316"/>
    <w:rsid w:val="0085749C"/>
    <w:rsid w:val="008721C2"/>
    <w:rsid w:val="00874FED"/>
    <w:rsid w:val="0088461B"/>
    <w:rsid w:val="008B3EF1"/>
    <w:rsid w:val="008D31F7"/>
    <w:rsid w:val="008E223D"/>
    <w:rsid w:val="008E6CAC"/>
    <w:rsid w:val="00901455"/>
    <w:rsid w:val="00930EFD"/>
    <w:rsid w:val="00945CF0"/>
    <w:rsid w:val="00952789"/>
    <w:rsid w:val="009602D7"/>
    <w:rsid w:val="00963E74"/>
    <w:rsid w:val="00972057"/>
    <w:rsid w:val="009948B9"/>
    <w:rsid w:val="00996B2E"/>
    <w:rsid w:val="009A3A0E"/>
    <w:rsid w:val="009B6320"/>
    <w:rsid w:val="009C0419"/>
    <w:rsid w:val="009E4D5F"/>
    <w:rsid w:val="00A05A22"/>
    <w:rsid w:val="00A17692"/>
    <w:rsid w:val="00A70E03"/>
    <w:rsid w:val="00A81DA4"/>
    <w:rsid w:val="00A84A7A"/>
    <w:rsid w:val="00A94AC2"/>
    <w:rsid w:val="00AB795E"/>
    <w:rsid w:val="00AE1644"/>
    <w:rsid w:val="00B02754"/>
    <w:rsid w:val="00B11643"/>
    <w:rsid w:val="00B23FBC"/>
    <w:rsid w:val="00B65C13"/>
    <w:rsid w:val="00B874C1"/>
    <w:rsid w:val="00B9577F"/>
    <w:rsid w:val="00BB31D5"/>
    <w:rsid w:val="00BE6059"/>
    <w:rsid w:val="00C04FB0"/>
    <w:rsid w:val="00C11A2E"/>
    <w:rsid w:val="00C242E4"/>
    <w:rsid w:val="00C43032"/>
    <w:rsid w:val="00C51667"/>
    <w:rsid w:val="00C7290B"/>
    <w:rsid w:val="00C80A33"/>
    <w:rsid w:val="00CB14EF"/>
    <w:rsid w:val="00CD10F4"/>
    <w:rsid w:val="00D455E8"/>
    <w:rsid w:val="00D632DA"/>
    <w:rsid w:val="00D74535"/>
    <w:rsid w:val="00D837FB"/>
    <w:rsid w:val="00DB0BBC"/>
    <w:rsid w:val="00E2455E"/>
    <w:rsid w:val="00E316DB"/>
    <w:rsid w:val="00E53F5E"/>
    <w:rsid w:val="00E576CE"/>
    <w:rsid w:val="00E72639"/>
    <w:rsid w:val="00E77A52"/>
    <w:rsid w:val="00E85184"/>
    <w:rsid w:val="00E87D6E"/>
    <w:rsid w:val="00E9273A"/>
    <w:rsid w:val="00EA6F77"/>
    <w:rsid w:val="00EE24F7"/>
    <w:rsid w:val="00EF0D12"/>
    <w:rsid w:val="00EF4498"/>
    <w:rsid w:val="00F01AA2"/>
    <w:rsid w:val="00F418B5"/>
    <w:rsid w:val="00F65999"/>
    <w:rsid w:val="00F678CC"/>
    <w:rsid w:val="00F80C88"/>
    <w:rsid w:val="00F82442"/>
    <w:rsid w:val="00F83B01"/>
    <w:rsid w:val="00F8569D"/>
    <w:rsid w:val="00F919DA"/>
    <w:rsid w:val="00F965A0"/>
    <w:rsid w:val="00FB79BF"/>
    <w:rsid w:val="00FC4DB1"/>
    <w:rsid w:val="00FD386F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233F"/>
  <w15:docId w15:val="{15682D39-9C57-457B-B8E2-94FD2CAC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9BF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79BF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99"/>
    <w:qFormat/>
    <w:rsid w:val="00FB79BF"/>
    <w:pPr>
      <w:ind w:left="720"/>
      <w:contextualSpacing/>
    </w:pPr>
  </w:style>
  <w:style w:type="paragraph" w:styleId="a7">
    <w:name w:val="No Spacing"/>
    <w:link w:val="a8"/>
    <w:uiPriority w:val="1"/>
    <w:qFormat/>
    <w:rsid w:val="00FB79B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9BF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C11A2E"/>
    <w:rPr>
      <w:rFonts w:asciiTheme="minorHAnsi" w:hAnsiTheme="minorHAns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C11A2E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8780-6617-421B-8873-41D317A8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89</cp:revision>
  <cp:lastPrinted>2024-05-30T07:40:00Z</cp:lastPrinted>
  <dcterms:created xsi:type="dcterms:W3CDTF">2023-11-01T11:25:00Z</dcterms:created>
  <dcterms:modified xsi:type="dcterms:W3CDTF">2025-07-14T07:24:00Z</dcterms:modified>
</cp:coreProperties>
</file>