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B5180D" w:rsidRDefault="00B5180D" w:rsidP="00B5180D">
      <w:pPr>
        <w:jc w:val="center"/>
        <w:rPr>
          <w:b/>
        </w:rPr>
      </w:pPr>
      <w:r w:rsidRPr="00B5180D">
        <w:rPr>
          <w:b/>
        </w:rPr>
        <w:t>ՀԻՄՆԱՎՈՐՈՒՄ</w:t>
      </w:r>
    </w:p>
    <w:p w:rsidR="00B5180D" w:rsidRPr="00B5180D" w:rsidRDefault="00B5180D" w:rsidP="00B5180D">
      <w:pPr>
        <w:ind w:firstLine="360"/>
        <w:jc w:val="both"/>
      </w:pPr>
      <w:r w:rsidRPr="00B5180D">
        <w:t xml:space="preserve">Համայնքային գույքի կառավարումն արդյունավետ դարձնելու համար անհրաժեշտ է դրա պարտականությունները վերապահել աշխատակազմի </w:t>
      </w:r>
      <w:r w:rsidRPr="00B5180D">
        <w:rPr>
          <w:rFonts w:cs="Sylfaen"/>
        </w:rPr>
        <w:t>ֆ</w:t>
      </w:r>
      <w:r w:rsidRPr="00B5180D">
        <w:rPr>
          <w:rFonts w:cs="Sylfaen"/>
          <w:lang w:val="hy-AM"/>
        </w:rPr>
        <w:t>ինանսատնտեսագիտական</w:t>
      </w:r>
      <w:r w:rsidRPr="00B5180D">
        <w:rPr>
          <w:rFonts w:cs="Sylfaen"/>
        </w:rPr>
        <w:t xml:space="preserve"> և սոցիալ տնտեսական զարգացման, ք</w:t>
      </w:r>
      <w:r w:rsidRPr="00B5180D">
        <w:rPr>
          <w:rFonts w:cs="Sylfaen"/>
          <w:lang w:val="hy-AM"/>
        </w:rPr>
        <w:t>աղաքաշինության</w:t>
      </w:r>
      <w:r w:rsidRPr="00B5180D">
        <w:rPr>
          <w:rFonts w:cs="Sylfaen"/>
        </w:rPr>
        <w:t xml:space="preserve"> և տնտեսության ոլորտը համակարգող, </w:t>
      </w:r>
      <w:r w:rsidRPr="00B5180D">
        <w:t>գ</w:t>
      </w:r>
      <w:r w:rsidRPr="00B5180D">
        <w:rPr>
          <w:lang w:val="hy-AM"/>
        </w:rPr>
        <w:t xml:space="preserve">յուղատնտեսության </w:t>
      </w:r>
      <w:r w:rsidRPr="00B5180D">
        <w:t>և</w:t>
      </w:r>
      <w:r w:rsidRPr="00B5180D">
        <w:rPr>
          <w:lang w:val="hy-AM"/>
        </w:rPr>
        <w:t xml:space="preserve"> բնապահպանության</w:t>
      </w:r>
      <w:r w:rsidRPr="00B5180D">
        <w:t xml:space="preserve"> բաժիններին, որպեսզի հետագայում պատասխանատվության հստակ տարանջատում լինի գույքագրման փաստաթղթերի կազմելու ընթացքում: </w:t>
      </w:r>
    </w:p>
    <w:p w:rsidR="00B5180D" w:rsidRPr="00B5180D" w:rsidRDefault="00B5180D" w:rsidP="00B5180D">
      <w:pPr>
        <w:jc w:val="both"/>
      </w:pPr>
    </w:p>
    <w:p w:rsidR="004E0598" w:rsidRDefault="004E0598" w:rsidP="00B5180D">
      <w:pPr>
        <w:spacing w:after="0"/>
      </w:pPr>
      <w:r>
        <w:t>Ք</w:t>
      </w:r>
      <w:r w:rsidR="00B5180D" w:rsidRPr="008B7C0C">
        <w:rPr>
          <w:lang w:val="hy-AM"/>
        </w:rPr>
        <w:t xml:space="preserve">աղաքաշինության  և տնտեսության ոլորտը </w:t>
      </w:r>
    </w:p>
    <w:p w:rsidR="00B5180D" w:rsidRPr="008B7C0C" w:rsidRDefault="00B5180D" w:rsidP="004E0598">
      <w:pPr>
        <w:spacing w:after="0"/>
        <w:ind w:left="720"/>
        <w:jc w:val="center"/>
        <w:rPr>
          <w:lang w:val="hy-AM"/>
        </w:rPr>
      </w:pPr>
      <w:r w:rsidRPr="008B7C0C">
        <w:rPr>
          <w:lang w:val="hy-AM"/>
        </w:rPr>
        <w:t>կազմակերպող ու համակարգող՝                              Ս.Հովհաննիսյան</w:t>
      </w:r>
    </w:p>
    <w:p w:rsidR="008B7C0C" w:rsidRPr="008B7C0C" w:rsidRDefault="008B7C0C" w:rsidP="00B5180D">
      <w:pPr>
        <w:jc w:val="both"/>
        <w:rPr>
          <w:color w:val="000000"/>
        </w:rPr>
      </w:pPr>
    </w:p>
    <w:p w:rsidR="004E0598" w:rsidRDefault="004E0598" w:rsidP="004E0598">
      <w:pPr>
        <w:spacing w:after="0" w:line="240" w:lineRule="auto"/>
        <w:rPr>
          <w:color w:val="000000"/>
        </w:rPr>
      </w:pPr>
      <w:r>
        <w:rPr>
          <w:color w:val="000000"/>
        </w:rPr>
        <w:t>Ֆ</w:t>
      </w:r>
      <w:r w:rsidR="008B7C0C" w:rsidRPr="008B7C0C">
        <w:rPr>
          <w:color w:val="000000"/>
        </w:rPr>
        <w:t xml:space="preserve">ինանսա-տնտեսական ու հաշվապահական </w:t>
      </w:r>
    </w:p>
    <w:p w:rsidR="004E0598" w:rsidRDefault="008B7C0C" w:rsidP="004E0598">
      <w:pPr>
        <w:spacing w:after="0" w:line="240" w:lineRule="auto"/>
        <w:rPr>
          <w:color w:val="000000"/>
        </w:rPr>
      </w:pPr>
      <w:r w:rsidRPr="008B7C0C">
        <w:rPr>
          <w:color w:val="000000"/>
        </w:rPr>
        <w:t xml:space="preserve">գործառույթներ իրականացնող և եկամուտների </w:t>
      </w:r>
    </w:p>
    <w:p w:rsidR="00B5180D" w:rsidRPr="008B7C0C" w:rsidRDefault="008B7C0C" w:rsidP="004E0598">
      <w:pPr>
        <w:spacing w:after="0" w:line="240" w:lineRule="auto"/>
        <w:ind w:left="1440" w:firstLine="720"/>
      </w:pPr>
      <w:r w:rsidRPr="008B7C0C">
        <w:rPr>
          <w:color w:val="000000"/>
        </w:rPr>
        <w:t xml:space="preserve">հավաքագրումը վերահսկող՝             </w:t>
      </w:r>
      <w:r w:rsidR="004E0598">
        <w:rPr>
          <w:color w:val="000000"/>
        </w:rPr>
        <w:t xml:space="preserve"> </w:t>
      </w:r>
      <w:r w:rsidRPr="008B7C0C">
        <w:rPr>
          <w:color w:val="000000"/>
        </w:rPr>
        <w:t xml:space="preserve">            Գ.Թունյան</w:t>
      </w:r>
    </w:p>
    <w:p w:rsidR="00B5180D" w:rsidRPr="00B5180D" w:rsidRDefault="00B5180D" w:rsidP="00B5180D">
      <w:pPr>
        <w:jc w:val="both"/>
      </w:pPr>
    </w:p>
    <w:p w:rsidR="00B5180D" w:rsidRPr="00B5180D" w:rsidRDefault="00B5180D" w:rsidP="00B5180D">
      <w:pPr>
        <w:jc w:val="both"/>
      </w:pPr>
    </w:p>
    <w:p w:rsidR="004E0598" w:rsidRDefault="004E0598" w:rsidP="00B5180D">
      <w:pPr>
        <w:spacing w:after="0"/>
        <w:jc w:val="center"/>
        <w:rPr>
          <w:b/>
        </w:rPr>
      </w:pPr>
    </w:p>
    <w:p w:rsidR="00B5180D" w:rsidRPr="00B5180D" w:rsidRDefault="00B5180D" w:rsidP="00B5180D">
      <w:pPr>
        <w:spacing w:after="0"/>
        <w:jc w:val="center"/>
        <w:rPr>
          <w:b/>
          <w:lang w:val="hy-AM"/>
        </w:rPr>
      </w:pPr>
      <w:r w:rsidRPr="00B5180D">
        <w:rPr>
          <w:b/>
          <w:lang w:val="hy-AM"/>
        </w:rPr>
        <w:t>ՏԵՂԵԿԱՆՔ</w:t>
      </w:r>
    </w:p>
    <w:p w:rsidR="00B5180D" w:rsidRPr="00B5180D" w:rsidRDefault="00B5180D" w:rsidP="00B5180D">
      <w:pPr>
        <w:spacing w:after="0"/>
        <w:rPr>
          <w:lang w:val="hy-AM"/>
        </w:rPr>
      </w:pPr>
    </w:p>
    <w:p w:rsidR="00B5180D" w:rsidRPr="00B5180D" w:rsidRDefault="00B5180D" w:rsidP="00B5180D">
      <w:pPr>
        <w:spacing w:after="0"/>
        <w:ind w:firstLine="540"/>
        <w:jc w:val="both"/>
        <w:rPr>
          <w:lang w:val="hy-AM"/>
        </w:rPr>
      </w:pPr>
      <w:r>
        <w:t xml:space="preserve">Ներկայացված </w:t>
      </w:r>
      <w:r w:rsidRPr="00B5180D">
        <w:rPr>
          <w:lang w:val="hy-AM"/>
        </w:rPr>
        <w:t>որոշման նախագ</w:t>
      </w:r>
      <w:r>
        <w:t>ի</w:t>
      </w:r>
      <w:r w:rsidRPr="00B5180D">
        <w:rPr>
          <w:lang w:val="hy-AM"/>
        </w:rPr>
        <w:t>ծ</w:t>
      </w:r>
      <w:r>
        <w:t>ը</w:t>
      </w:r>
      <w:r w:rsidRPr="00B5180D">
        <w:rPr>
          <w:lang w:val="hy-AM"/>
        </w:rPr>
        <w:t xml:space="preserve"> ընդուն</w:t>
      </w:r>
      <w:r>
        <w:t>ելով</w:t>
      </w:r>
      <w:r w:rsidRPr="00B5180D">
        <w:rPr>
          <w:lang w:val="hy-AM"/>
        </w:rPr>
        <w:t>, համայնքային բյուջեի</w:t>
      </w:r>
      <w:r>
        <w:t xml:space="preserve"> եկամտային և </w:t>
      </w:r>
      <w:r w:rsidRPr="00B5180D">
        <w:rPr>
          <w:lang w:val="hy-AM"/>
        </w:rPr>
        <w:t>ծախսային մաս</w:t>
      </w:r>
      <w:r>
        <w:t>եր</w:t>
      </w:r>
      <w:r w:rsidRPr="00B5180D">
        <w:rPr>
          <w:lang w:val="hy-AM"/>
        </w:rPr>
        <w:t>ում փոփոխություն</w:t>
      </w:r>
      <w:r>
        <w:t>ներ</w:t>
      </w:r>
      <w:r w:rsidRPr="00B5180D">
        <w:rPr>
          <w:lang w:val="hy-AM"/>
        </w:rPr>
        <w:t xml:space="preserve"> չ</w:t>
      </w:r>
      <w:r>
        <w:t>են</w:t>
      </w:r>
      <w:r w:rsidRPr="00B5180D">
        <w:rPr>
          <w:lang w:val="hy-AM"/>
        </w:rPr>
        <w:t xml:space="preserve"> կատարվ</w:t>
      </w:r>
      <w:r>
        <w:t>ելու</w:t>
      </w:r>
      <w:r w:rsidRPr="00B5180D">
        <w:rPr>
          <w:lang w:val="hy-AM"/>
        </w:rPr>
        <w:t>:</w:t>
      </w:r>
    </w:p>
    <w:p w:rsidR="00B5180D" w:rsidRDefault="00B5180D" w:rsidP="00B5180D">
      <w:pPr>
        <w:spacing w:after="0"/>
      </w:pPr>
    </w:p>
    <w:p w:rsidR="004E0598" w:rsidRDefault="004E0598" w:rsidP="00B5180D">
      <w:pPr>
        <w:spacing w:after="0"/>
      </w:pPr>
    </w:p>
    <w:p w:rsidR="004E0598" w:rsidRDefault="004E0598" w:rsidP="004E0598">
      <w:pPr>
        <w:spacing w:after="0"/>
      </w:pPr>
      <w:r>
        <w:t>Ք</w:t>
      </w:r>
      <w:r w:rsidRPr="008B7C0C">
        <w:rPr>
          <w:lang w:val="hy-AM"/>
        </w:rPr>
        <w:t xml:space="preserve">աղաքաշինության  և տնտեսության ոլորտը </w:t>
      </w:r>
    </w:p>
    <w:p w:rsidR="004E0598" w:rsidRPr="008B7C0C" w:rsidRDefault="004E0598" w:rsidP="004E0598">
      <w:pPr>
        <w:spacing w:after="0"/>
        <w:ind w:left="720"/>
        <w:jc w:val="center"/>
        <w:rPr>
          <w:lang w:val="hy-AM"/>
        </w:rPr>
      </w:pPr>
      <w:r w:rsidRPr="008B7C0C">
        <w:rPr>
          <w:lang w:val="hy-AM"/>
        </w:rPr>
        <w:t>կազմակերպող ու համակարգող՝                              Ս.Հովհաննիսյան</w:t>
      </w:r>
    </w:p>
    <w:p w:rsidR="004E0598" w:rsidRPr="008B7C0C" w:rsidRDefault="004E0598" w:rsidP="004E0598">
      <w:pPr>
        <w:jc w:val="both"/>
        <w:rPr>
          <w:color w:val="000000"/>
        </w:rPr>
      </w:pPr>
    </w:p>
    <w:p w:rsidR="004E0598" w:rsidRDefault="004E0598" w:rsidP="004E0598">
      <w:pPr>
        <w:spacing w:after="0" w:line="240" w:lineRule="auto"/>
        <w:rPr>
          <w:color w:val="000000"/>
        </w:rPr>
      </w:pPr>
      <w:r>
        <w:rPr>
          <w:color w:val="000000"/>
        </w:rPr>
        <w:t>Ֆ</w:t>
      </w:r>
      <w:r w:rsidRPr="008B7C0C">
        <w:rPr>
          <w:color w:val="000000"/>
        </w:rPr>
        <w:t xml:space="preserve">ինանսա-տնտեսական ու հաշվապահական </w:t>
      </w:r>
    </w:p>
    <w:p w:rsidR="004E0598" w:rsidRDefault="004E0598" w:rsidP="004E0598">
      <w:pPr>
        <w:spacing w:after="0" w:line="240" w:lineRule="auto"/>
        <w:rPr>
          <w:color w:val="000000"/>
        </w:rPr>
      </w:pPr>
      <w:r w:rsidRPr="008B7C0C">
        <w:rPr>
          <w:color w:val="000000"/>
        </w:rPr>
        <w:t xml:space="preserve">գործառույթներ իրականացնող և եկամուտների </w:t>
      </w:r>
    </w:p>
    <w:p w:rsidR="004E0598" w:rsidRPr="008B7C0C" w:rsidRDefault="004E0598" w:rsidP="004E0598">
      <w:pPr>
        <w:spacing w:after="0" w:line="240" w:lineRule="auto"/>
        <w:ind w:left="1440" w:firstLine="720"/>
      </w:pPr>
      <w:r w:rsidRPr="008B7C0C">
        <w:rPr>
          <w:color w:val="000000"/>
        </w:rPr>
        <w:t xml:space="preserve">հավաքագրումը վերահսկող՝             </w:t>
      </w:r>
      <w:r>
        <w:rPr>
          <w:color w:val="000000"/>
        </w:rPr>
        <w:t xml:space="preserve"> </w:t>
      </w:r>
      <w:r w:rsidRPr="008B7C0C">
        <w:rPr>
          <w:color w:val="000000"/>
        </w:rPr>
        <w:t xml:space="preserve">            Գ.Թունյան</w:t>
      </w:r>
    </w:p>
    <w:p w:rsidR="004E0598" w:rsidRPr="00B5180D" w:rsidRDefault="004E0598" w:rsidP="004E0598">
      <w:pPr>
        <w:jc w:val="both"/>
      </w:pPr>
    </w:p>
    <w:p w:rsidR="00B5180D" w:rsidRPr="00B5180D" w:rsidRDefault="00B5180D" w:rsidP="00B5180D">
      <w:pPr>
        <w:jc w:val="both"/>
      </w:pPr>
    </w:p>
    <w:sectPr w:rsidR="00B5180D" w:rsidRPr="00B5180D" w:rsidSect="00B5180D">
      <w:pgSz w:w="11909" w:h="16834" w:code="9"/>
      <w:pgMar w:top="990" w:right="92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B5180D"/>
    <w:rsid w:val="004E0598"/>
    <w:rsid w:val="008B7C0C"/>
    <w:rsid w:val="009E638D"/>
    <w:rsid w:val="00B5180D"/>
    <w:rsid w:val="00E0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2017-12-04T06:43:00Z</dcterms:created>
  <dcterms:modified xsi:type="dcterms:W3CDTF">2017-12-04T06:57:00Z</dcterms:modified>
</cp:coreProperties>
</file>