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0" w:rsidRPr="00CC0D50" w:rsidRDefault="00083CB0" w:rsidP="00083C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7215" w:rsidRPr="00442C84" w:rsidRDefault="00857215" w:rsidP="0085721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57215" w:rsidRPr="00442C84" w:rsidRDefault="00857215" w:rsidP="00857215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</w:rPr>
        <w:t>Հաստատման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նախագծով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ճանապարհային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երթևեկության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անվտանգությունը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պահպանելու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նպատակով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իրականացնել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հատում</w:t>
      </w:r>
      <w:r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 xml:space="preserve">(թվով </w:t>
      </w:r>
      <w:r>
        <w:rPr>
          <w:rFonts w:ascii="Sylfaen" w:hAnsi="Sylfaen"/>
          <w:sz w:val="24"/>
          <w:szCs w:val="24"/>
        </w:rPr>
        <w:t>15</w:t>
      </w:r>
      <w:r w:rsidRPr="00442C84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ենթակա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փակում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ճանապարհի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տեսանելի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վթարային</w:t>
      </w:r>
      <w:proofErr w:type="spellEnd"/>
      <w:r>
        <w:rPr>
          <w:rFonts w:ascii="Sylfaen" w:hAnsi="Sylfaen"/>
          <w:sz w:val="24"/>
          <w:szCs w:val="24"/>
        </w:rPr>
        <w:t xml:space="preserve"> իրավիճակ: </w:t>
      </w:r>
      <w:proofErr w:type="spellStart"/>
      <w:r>
        <w:rPr>
          <w:rFonts w:ascii="Sylfaen" w:hAnsi="Sylfaen"/>
          <w:sz w:val="24"/>
          <w:szCs w:val="24"/>
        </w:rPr>
        <w:t>Հաշվի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քաղաքացիների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խնդրանքները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աշխատակազմի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քաղաքաշինության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ոլորտը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հանակարգող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բաժինների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աշխատակիցների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ուսումնասիրությունները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նշված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ենթակա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հատման</w:t>
      </w:r>
      <w:proofErr w:type="spellEnd"/>
      <w:r>
        <w:rPr>
          <w:rFonts w:ascii="Sylfaen" w:hAnsi="Sylfaen"/>
          <w:sz w:val="24"/>
          <w:szCs w:val="24"/>
        </w:rPr>
        <w:t>:</w:t>
      </w:r>
      <w:r w:rsidRPr="00442C84">
        <w:rPr>
          <w:rFonts w:ascii="Sylfaen" w:hAnsi="Sylfaen"/>
          <w:sz w:val="24"/>
          <w:szCs w:val="24"/>
          <w:lang w:val="hy-AM"/>
        </w:rPr>
        <w:t xml:space="preserve"> Առաջացած վառելափայտը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նպատակահարմար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442C84">
        <w:rPr>
          <w:rFonts w:ascii="Sylfaen" w:hAnsi="Sylfaen"/>
          <w:sz w:val="24"/>
          <w:szCs w:val="24"/>
          <w:lang w:val="hy-AM"/>
        </w:rPr>
        <w:t xml:space="preserve"> անհատույց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համայնքային ենթակայության ուսումնական հաստատություններին</w:t>
      </w:r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անապահով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ընտանիքներին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>:</w:t>
      </w:r>
    </w:p>
    <w:p w:rsidR="00857215" w:rsidRPr="00857215" w:rsidRDefault="00857215" w:rsidP="00857215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    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proofErr w:type="spellStart"/>
      <w:r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083CB0" w:rsidRPr="00CC0D50" w:rsidRDefault="00083CB0" w:rsidP="00083CB0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083CB0" w:rsidRPr="00CC0D50" w:rsidRDefault="00083CB0" w:rsidP="00083CB0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083CB0" w:rsidRPr="00FA082F" w:rsidRDefault="00083CB0" w:rsidP="00083CB0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083CB0" w:rsidRPr="00CC0D50" w:rsidRDefault="00083CB0" w:rsidP="00083C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083CB0" w:rsidRPr="00442C84" w:rsidRDefault="00083CB0" w:rsidP="00083CB0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2C84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442C84">
        <w:rPr>
          <w:rFonts w:ascii="Sylfaen" w:hAnsi="Sylfaen"/>
          <w:sz w:val="24"/>
          <w:szCs w:val="24"/>
        </w:rPr>
        <w:t xml:space="preserve"> և      </w:t>
      </w:r>
      <w:proofErr w:type="spellStart"/>
      <w:r w:rsidRPr="00442C84">
        <w:rPr>
          <w:rFonts w:ascii="Sylfaen" w:hAnsi="Sylfaen"/>
          <w:sz w:val="24"/>
          <w:szCs w:val="24"/>
        </w:rPr>
        <w:t>բնապահպանության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proofErr w:type="spellStart"/>
      <w:r w:rsidRPr="00442C84"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083CB0" w:rsidRPr="00442C84" w:rsidRDefault="00083CB0" w:rsidP="00083CB0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083CB0" w:rsidRDefault="00083CB0" w:rsidP="00083CB0"/>
    <w:p w:rsidR="00FB4A87" w:rsidRDefault="00FB4A87"/>
    <w:sectPr w:rsidR="00FB4A87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4A9A"/>
    <w:multiLevelType w:val="hybridMultilevel"/>
    <w:tmpl w:val="D402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CB0"/>
    <w:rsid w:val="00083CB0"/>
    <w:rsid w:val="000D6AC2"/>
    <w:rsid w:val="00167F61"/>
    <w:rsid w:val="001F0A1A"/>
    <w:rsid w:val="00322490"/>
    <w:rsid w:val="00620CEC"/>
    <w:rsid w:val="007F53AC"/>
    <w:rsid w:val="00857215"/>
    <w:rsid w:val="009C1716"/>
    <w:rsid w:val="00A61745"/>
    <w:rsid w:val="00B86BF6"/>
    <w:rsid w:val="00BE5351"/>
    <w:rsid w:val="00BF1234"/>
    <w:rsid w:val="00E11243"/>
    <w:rsid w:val="00E46A8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B0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2020-02-05T11:21:00Z</dcterms:created>
  <dcterms:modified xsi:type="dcterms:W3CDTF">2020-02-05T11:29:00Z</dcterms:modified>
</cp:coreProperties>
</file>