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3759" w14:textId="77777777" w:rsidR="00653663" w:rsidRPr="00F52E86" w:rsidRDefault="00653663" w:rsidP="00653663">
      <w:pPr>
        <w:spacing w:after="0" w:line="240" w:lineRule="auto"/>
        <w:jc w:val="both"/>
        <w:rPr>
          <w:rFonts w:ascii="GHEA Grapalat" w:eastAsia="Calibri" w:hAnsi="GHEA Grapalat" w:cs="Times New Roman"/>
          <w:b/>
          <w:lang w:val="hy-AM"/>
        </w:rPr>
      </w:pPr>
    </w:p>
    <w:tbl>
      <w:tblPr>
        <w:tblpPr w:leftFromText="180" w:rightFromText="180" w:vertAnchor="page" w:horzAnchor="margin" w:tblpY="511"/>
        <w:tblW w:w="0" w:type="auto"/>
        <w:tblLook w:val="04A0" w:firstRow="1" w:lastRow="0" w:firstColumn="1" w:lastColumn="0" w:noHBand="0" w:noVBand="1"/>
      </w:tblPr>
      <w:tblGrid>
        <w:gridCol w:w="2454"/>
        <w:gridCol w:w="309"/>
        <w:gridCol w:w="8151"/>
      </w:tblGrid>
      <w:tr w:rsidR="005B0385" w:rsidRPr="003A6BF9" w14:paraId="3CACCF76" w14:textId="77777777" w:rsidTr="008B41DB">
        <w:tc>
          <w:tcPr>
            <w:tcW w:w="5146" w:type="dxa"/>
          </w:tcPr>
          <w:p w14:paraId="03F84CA4" w14:textId="24F9122F" w:rsidR="005B0385" w:rsidRPr="005B0385" w:rsidRDefault="005B0385" w:rsidP="00774D98">
            <w:pPr>
              <w:rPr>
                <w:rFonts w:ascii="GHEA Grapalat" w:hAnsi="GHEA Grapalat" w:cs="Tahoma"/>
                <w:lang w:val="hy-AM"/>
              </w:rPr>
            </w:pPr>
          </w:p>
        </w:tc>
        <w:tc>
          <w:tcPr>
            <w:tcW w:w="413" w:type="dxa"/>
          </w:tcPr>
          <w:p w14:paraId="67A0EB85" w14:textId="77777777" w:rsidR="005B0385" w:rsidRPr="005B0385" w:rsidRDefault="005B0385" w:rsidP="008B41DB">
            <w:pPr>
              <w:rPr>
                <w:rFonts w:ascii="GHEA Grapalat" w:hAnsi="GHEA Grapalat" w:cs="Tahoma"/>
                <w:lang w:val="hy-AM"/>
              </w:rPr>
            </w:pPr>
          </w:p>
        </w:tc>
        <w:tc>
          <w:tcPr>
            <w:tcW w:w="4921" w:type="dxa"/>
          </w:tcPr>
          <w:p w14:paraId="5F1A59DB" w14:textId="77777777" w:rsidR="003A6BF9" w:rsidRPr="00601AC7" w:rsidRDefault="003A6BF9" w:rsidP="003A6BF9">
            <w:pPr>
              <w:pStyle w:val="aa"/>
              <w:suppressLineNumbers/>
              <w:ind w:left="7079" w:hanging="1580"/>
              <w:rPr>
                <w:rFonts w:ascii="GHEA Grapalat" w:hAnsi="GHEA Grapalat"/>
                <w:i/>
                <w:sz w:val="18"/>
                <w:szCs w:val="18"/>
                <w:lang w:val="hy-AM"/>
              </w:rPr>
            </w:pPr>
            <w:r w:rsidRPr="003A6BF9">
              <w:rPr>
                <w:rFonts w:ascii="GHEA Grapalat" w:hAnsi="GHEA Grapalat" w:cs="Sylfaen"/>
                <w:i/>
                <w:sz w:val="18"/>
                <w:szCs w:val="18"/>
                <w:lang w:val="hy-AM"/>
              </w:rPr>
              <w:t xml:space="preserve">    </w:t>
            </w:r>
            <w:r w:rsidRPr="00601AC7">
              <w:rPr>
                <w:rFonts w:ascii="GHEA Grapalat" w:hAnsi="GHEA Grapalat" w:cs="Sylfaen"/>
                <w:i/>
                <w:sz w:val="18"/>
                <w:szCs w:val="18"/>
                <w:lang w:val="hy-AM"/>
              </w:rPr>
              <w:t>Հավելված</w:t>
            </w:r>
            <w:r w:rsidRPr="00601AC7">
              <w:rPr>
                <w:rFonts w:ascii="GHEA Grapalat" w:hAnsi="GHEA Grapalat"/>
                <w:i/>
                <w:sz w:val="18"/>
                <w:szCs w:val="18"/>
                <w:lang w:val="hy-AM"/>
              </w:rPr>
              <w:t xml:space="preserve"> </w:t>
            </w:r>
          </w:p>
          <w:p w14:paraId="10F61FDF" w14:textId="77777777" w:rsidR="003A6BF9" w:rsidRPr="00601AC7" w:rsidRDefault="003A6BF9" w:rsidP="003A6BF9">
            <w:pPr>
              <w:pStyle w:val="aa"/>
              <w:ind w:firstLine="709"/>
              <w:jc w:val="right"/>
              <w:rPr>
                <w:rFonts w:ascii="GHEA Grapalat" w:hAnsi="GHEA Grapalat"/>
                <w:i/>
                <w:sz w:val="18"/>
                <w:szCs w:val="18"/>
                <w:lang w:val="hy-AM"/>
              </w:rPr>
            </w:pPr>
            <w:r w:rsidRPr="00601AC7">
              <w:rPr>
                <w:rFonts w:ascii="GHEA Grapalat" w:hAnsi="GHEA Grapalat" w:cs="Sylfaen"/>
                <w:i/>
                <w:sz w:val="18"/>
                <w:szCs w:val="18"/>
                <w:lang w:val="hy-AM"/>
              </w:rPr>
              <w:t>ՀՀ Սյունիքի մարզի Սիսիան համայնքի</w:t>
            </w:r>
            <w:r w:rsidRPr="00601AC7">
              <w:rPr>
                <w:rFonts w:ascii="GHEA Grapalat" w:hAnsi="GHEA Grapalat"/>
                <w:i/>
                <w:sz w:val="18"/>
                <w:szCs w:val="18"/>
                <w:lang w:val="hy-AM"/>
              </w:rPr>
              <w:t xml:space="preserve"> </w:t>
            </w:r>
            <w:r w:rsidRPr="00601AC7">
              <w:rPr>
                <w:rFonts w:ascii="GHEA Grapalat" w:hAnsi="GHEA Grapalat" w:cs="Sylfaen"/>
                <w:i/>
                <w:sz w:val="18"/>
                <w:szCs w:val="18"/>
                <w:lang w:val="hy-AM"/>
              </w:rPr>
              <w:t>ավագանու</w:t>
            </w:r>
          </w:p>
          <w:p w14:paraId="4D316469" w14:textId="779300B4" w:rsidR="003A6BF9" w:rsidRPr="000D3AD6" w:rsidRDefault="003A6BF9" w:rsidP="003A6BF9">
            <w:pPr>
              <w:pStyle w:val="aa"/>
              <w:ind w:firstLine="709"/>
              <w:jc w:val="right"/>
              <w:rPr>
                <w:rFonts w:ascii="GHEA Grapalat" w:hAnsi="GHEA Grapalat"/>
                <w:i/>
                <w:sz w:val="24"/>
                <w:szCs w:val="24"/>
                <w:lang w:val="hy-AM"/>
              </w:rPr>
            </w:pPr>
            <w:r w:rsidRPr="00601AC7">
              <w:rPr>
                <w:rFonts w:ascii="GHEA Grapalat" w:hAnsi="GHEA Grapalat"/>
                <w:i/>
                <w:sz w:val="18"/>
                <w:szCs w:val="18"/>
                <w:lang w:val="hy-AM"/>
              </w:rPr>
              <w:t>2023</w:t>
            </w:r>
            <w:r w:rsidRPr="00601AC7">
              <w:rPr>
                <w:rFonts w:ascii="GHEA Grapalat" w:hAnsi="GHEA Grapalat" w:cs="Sylfaen"/>
                <w:i/>
                <w:sz w:val="18"/>
                <w:szCs w:val="18"/>
                <w:lang w:val="hy-AM"/>
              </w:rPr>
              <w:t>թ</w:t>
            </w:r>
            <w:r w:rsidRPr="00601AC7">
              <w:rPr>
                <w:rFonts w:ascii="GHEA Grapalat" w:hAnsi="GHEA Grapalat"/>
                <w:i/>
                <w:sz w:val="18"/>
                <w:szCs w:val="18"/>
                <w:lang w:val="hy-AM"/>
              </w:rPr>
              <w:t xml:space="preserve">. ապրիլի 21-ի </w:t>
            </w:r>
            <w:r w:rsidRPr="00601AC7">
              <w:rPr>
                <w:rFonts w:ascii="GHEA Grapalat" w:hAnsi="GHEA Grapalat" w:cs="Sylfaen"/>
                <w:i/>
                <w:sz w:val="18"/>
                <w:szCs w:val="18"/>
                <w:lang w:val="hy-AM"/>
              </w:rPr>
              <w:t>թիվ</w:t>
            </w:r>
            <w:r w:rsidRPr="00601AC7">
              <w:rPr>
                <w:rFonts w:ascii="GHEA Grapalat" w:hAnsi="GHEA Grapalat"/>
                <w:i/>
                <w:sz w:val="18"/>
                <w:szCs w:val="18"/>
                <w:lang w:val="hy-AM"/>
              </w:rPr>
              <w:t xml:space="preserve"> </w:t>
            </w:r>
            <w:r w:rsidRPr="003A6BF9">
              <w:rPr>
                <w:rFonts w:ascii="GHEA Grapalat" w:hAnsi="GHEA Grapalat"/>
                <w:i/>
                <w:sz w:val="18"/>
                <w:szCs w:val="18"/>
                <w:lang w:val="hy-AM"/>
              </w:rPr>
              <w:t>10</w:t>
            </w:r>
            <w:r w:rsidRPr="00601AC7">
              <w:rPr>
                <w:rFonts w:ascii="GHEA Grapalat" w:hAnsi="GHEA Grapalat"/>
                <w:i/>
                <w:sz w:val="18"/>
                <w:szCs w:val="18"/>
                <w:lang w:val="hy-AM"/>
              </w:rPr>
              <w:t>-</w:t>
            </w:r>
            <w:r w:rsidRPr="003A6BF9">
              <w:rPr>
                <w:rFonts w:ascii="GHEA Grapalat" w:hAnsi="GHEA Grapalat"/>
                <w:i/>
                <w:sz w:val="18"/>
                <w:szCs w:val="18"/>
                <w:lang w:val="hy-AM"/>
              </w:rPr>
              <w:t>Ա</w:t>
            </w:r>
            <w:r w:rsidRPr="00601AC7">
              <w:rPr>
                <w:rFonts w:ascii="GHEA Grapalat" w:hAnsi="GHEA Grapalat"/>
                <w:i/>
                <w:sz w:val="18"/>
                <w:szCs w:val="18"/>
                <w:lang w:val="hy-AM"/>
              </w:rPr>
              <w:t xml:space="preserve"> </w:t>
            </w:r>
            <w:r w:rsidRPr="00601AC7">
              <w:rPr>
                <w:rFonts w:ascii="GHEA Grapalat" w:hAnsi="GHEA Grapalat" w:cs="Sylfaen"/>
                <w:i/>
                <w:sz w:val="18"/>
                <w:szCs w:val="18"/>
                <w:lang w:val="hy-AM"/>
              </w:rPr>
              <w:t>որոշման</w:t>
            </w:r>
          </w:p>
          <w:p w14:paraId="75736610" w14:textId="77777777" w:rsidR="005B0385" w:rsidRPr="005B0385" w:rsidRDefault="005B0385" w:rsidP="008B41DB">
            <w:pPr>
              <w:jc w:val="center"/>
              <w:rPr>
                <w:rFonts w:ascii="GHEA Grapalat" w:hAnsi="GHEA Grapalat" w:cs="Tahoma"/>
                <w:lang w:val="hy-AM"/>
              </w:rPr>
            </w:pPr>
          </w:p>
          <w:p w14:paraId="671F73DD" w14:textId="77777777" w:rsidR="005B0385" w:rsidRPr="005B0385" w:rsidRDefault="005B0385" w:rsidP="008B41DB">
            <w:pPr>
              <w:jc w:val="center"/>
              <w:rPr>
                <w:rFonts w:ascii="GHEA Grapalat" w:hAnsi="GHEA Grapalat" w:cs="Tahoma"/>
                <w:lang w:val="hy-AM"/>
              </w:rPr>
            </w:pPr>
          </w:p>
        </w:tc>
      </w:tr>
    </w:tbl>
    <w:p w14:paraId="4C9FA41A" w14:textId="77777777" w:rsidR="005B0385" w:rsidRPr="005B0385" w:rsidRDefault="005B0385" w:rsidP="005B0385">
      <w:pPr>
        <w:rPr>
          <w:rFonts w:ascii="GHEA Grapalat" w:hAnsi="GHEA Grapalat" w:cs="Arian AMU"/>
          <w:color w:val="333333"/>
          <w:sz w:val="21"/>
          <w:szCs w:val="21"/>
          <w:lang w:val="hy-AM"/>
        </w:rPr>
      </w:pPr>
    </w:p>
    <w:p w14:paraId="2367692A" w14:textId="30B387A3" w:rsidR="00653663" w:rsidRDefault="00653663" w:rsidP="00653663">
      <w:pPr>
        <w:spacing w:after="0" w:line="240" w:lineRule="auto"/>
        <w:jc w:val="both"/>
        <w:rPr>
          <w:rFonts w:ascii="GHEA Grapalat" w:eastAsia="Calibri" w:hAnsi="GHEA Grapalat" w:cs="Times New Roman"/>
          <w:sz w:val="24"/>
          <w:lang w:val="hy-AM"/>
        </w:rPr>
      </w:pPr>
    </w:p>
    <w:p w14:paraId="72674131" w14:textId="566A43BE" w:rsidR="003A6BF9" w:rsidRDefault="003A6BF9" w:rsidP="00653663">
      <w:pPr>
        <w:spacing w:after="0" w:line="240" w:lineRule="auto"/>
        <w:jc w:val="both"/>
        <w:rPr>
          <w:rFonts w:ascii="GHEA Grapalat" w:eastAsia="Calibri" w:hAnsi="GHEA Grapalat" w:cs="Times New Roman"/>
          <w:sz w:val="24"/>
          <w:lang w:val="hy-AM"/>
        </w:rPr>
      </w:pPr>
    </w:p>
    <w:p w14:paraId="45B5A72A" w14:textId="337E82B4" w:rsidR="003A6BF9" w:rsidRDefault="003A6BF9" w:rsidP="00653663">
      <w:pPr>
        <w:spacing w:after="0" w:line="240" w:lineRule="auto"/>
        <w:jc w:val="both"/>
        <w:rPr>
          <w:rFonts w:ascii="GHEA Grapalat" w:eastAsia="Calibri" w:hAnsi="GHEA Grapalat" w:cs="Times New Roman"/>
          <w:sz w:val="24"/>
          <w:lang w:val="hy-AM"/>
        </w:rPr>
      </w:pPr>
    </w:p>
    <w:p w14:paraId="1769043E" w14:textId="77777777" w:rsidR="003A6BF9" w:rsidRPr="00F52E86" w:rsidRDefault="003A6BF9" w:rsidP="00653663">
      <w:pPr>
        <w:spacing w:after="0" w:line="240" w:lineRule="auto"/>
        <w:jc w:val="both"/>
        <w:rPr>
          <w:rFonts w:ascii="GHEA Grapalat" w:eastAsia="Calibri" w:hAnsi="GHEA Grapalat" w:cs="Times New Roman"/>
          <w:sz w:val="24"/>
          <w:lang w:val="hy-AM"/>
        </w:rPr>
      </w:pPr>
    </w:p>
    <w:p w14:paraId="513A436D" w14:textId="77777777" w:rsidR="00653663" w:rsidRPr="00F52E86" w:rsidRDefault="00653663" w:rsidP="00653663">
      <w:pPr>
        <w:spacing w:after="0" w:line="240" w:lineRule="auto"/>
        <w:jc w:val="center"/>
        <w:rPr>
          <w:rFonts w:ascii="GHEA Grapalat" w:eastAsia="Calibri" w:hAnsi="GHEA Grapalat" w:cs="Times New Roman"/>
          <w:sz w:val="24"/>
          <w:lang w:val="hy-AM"/>
        </w:rPr>
      </w:pPr>
    </w:p>
    <w:p w14:paraId="43399E44" w14:textId="77777777" w:rsidR="00653663" w:rsidRPr="00F52E86" w:rsidRDefault="00653663" w:rsidP="00653663">
      <w:pPr>
        <w:spacing w:after="0" w:line="240" w:lineRule="auto"/>
        <w:jc w:val="center"/>
        <w:rPr>
          <w:rFonts w:ascii="GHEA Grapalat" w:eastAsia="Calibri" w:hAnsi="GHEA Grapalat" w:cs="Times New Roman"/>
          <w:sz w:val="24"/>
          <w:lang w:val="hy-AM"/>
        </w:rPr>
      </w:pPr>
    </w:p>
    <w:p w14:paraId="14795F3D" w14:textId="77777777" w:rsidR="00653663" w:rsidRPr="00F52E86" w:rsidRDefault="00653663" w:rsidP="00653663">
      <w:pPr>
        <w:spacing w:after="0" w:line="240" w:lineRule="auto"/>
        <w:jc w:val="center"/>
        <w:rPr>
          <w:rFonts w:ascii="GHEA Grapalat" w:eastAsia="Calibri" w:hAnsi="GHEA Grapalat" w:cs="Times New Roman"/>
          <w:sz w:val="24"/>
          <w:lang w:val="hy-AM"/>
        </w:rPr>
      </w:pPr>
    </w:p>
    <w:p w14:paraId="0F47540C" w14:textId="77777777" w:rsidR="00653663" w:rsidRPr="00F52E86" w:rsidRDefault="00653663" w:rsidP="00653663">
      <w:pPr>
        <w:spacing w:after="0" w:line="240" w:lineRule="auto"/>
        <w:jc w:val="center"/>
        <w:rPr>
          <w:rFonts w:ascii="GHEA Grapalat" w:eastAsia="Calibri" w:hAnsi="GHEA Grapalat" w:cs="Times New Roman"/>
          <w:b/>
          <w:sz w:val="36"/>
          <w:szCs w:val="36"/>
          <w:lang w:val="hy-AM"/>
        </w:rPr>
      </w:pPr>
      <w:r w:rsidRPr="00F52E86">
        <w:rPr>
          <w:rFonts w:ascii="GHEA Grapalat" w:eastAsia="Calibri" w:hAnsi="GHEA Grapalat" w:cs="Times New Roman"/>
          <w:b/>
          <w:sz w:val="36"/>
          <w:szCs w:val="36"/>
          <w:lang w:val="hy-AM"/>
        </w:rPr>
        <w:t>Կ  Ա  Ն  Ո  Ն  Ա  Դ  Ր  ՈՒ  Թ  Յ  ՈՒ  Ն</w:t>
      </w:r>
    </w:p>
    <w:p w14:paraId="3E6FFC45"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692DA779" w14:textId="3929012D" w:rsidR="00653663" w:rsidRPr="00F52E86" w:rsidRDefault="00D43065" w:rsidP="00653663">
      <w:pPr>
        <w:spacing w:after="0" w:line="240" w:lineRule="auto"/>
        <w:jc w:val="center"/>
        <w:rPr>
          <w:rFonts w:ascii="GHEA Grapalat" w:eastAsia="Calibri" w:hAnsi="GHEA Grapalat" w:cs="Times New Roman"/>
          <w:b/>
          <w:sz w:val="28"/>
          <w:szCs w:val="28"/>
          <w:lang w:val="hy-AM"/>
        </w:rPr>
      </w:pPr>
      <w:r w:rsidRPr="00F52E86">
        <w:rPr>
          <w:rFonts w:ascii="GHEA Grapalat" w:eastAsia="Calibri" w:hAnsi="GHEA Grapalat" w:cs="Times New Roman"/>
          <w:b/>
          <w:sz w:val="28"/>
          <w:szCs w:val="28"/>
          <w:lang w:val="hy-AM"/>
        </w:rPr>
        <w:t>«</w:t>
      </w:r>
      <w:r w:rsidR="00653663" w:rsidRPr="00F52E86">
        <w:rPr>
          <w:rFonts w:ascii="GHEA Grapalat" w:eastAsia="Calibri" w:hAnsi="GHEA Grapalat" w:cs="Times New Roman"/>
          <w:b/>
          <w:sz w:val="28"/>
          <w:szCs w:val="28"/>
          <w:lang w:val="hy-AM"/>
        </w:rPr>
        <w:t xml:space="preserve">ՀԱՅԱՍՏԱՆԻ  ՀԱՆՐԱՊԵՏՈՒԹՅԱՆ  </w:t>
      </w:r>
      <w:r w:rsidR="004B415F" w:rsidRPr="004B415F">
        <w:rPr>
          <w:rFonts w:ascii="GHEA Grapalat" w:eastAsia="Calibri" w:hAnsi="GHEA Grapalat" w:cs="Times New Roman"/>
          <w:b/>
          <w:sz w:val="28"/>
          <w:szCs w:val="28"/>
          <w:lang w:val="hy-AM"/>
        </w:rPr>
        <w:t>ՍՅՈՒՆԻՔԻ</w:t>
      </w:r>
      <w:r w:rsidR="00653663" w:rsidRPr="00F52E86">
        <w:rPr>
          <w:rFonts w:ascii="GHEA Grapalat" w:eastAsia="Calibri" w:hAnsi="GHEA Grapalat" w:cs="Times New Roman"/>
          <w:b/>
          <w:sz w:val="28"/>
          <w:szCs w:val="28"/>
          <w:lang w:val="hy-AM"/>
        </w:rPr>
        <w:t xml:space="preserve">  ՄԱՐԶԻ</w:t>
      </w:r>
    </w:p>
    <w:p w14:paraId="177EC6F1" w14:textId="77777777" w:rsidR="00653663" w:rsidRPr="00F52E86" w:rsidRDefault="00653663" w:rsidP="00653663">
      <w:pPr>
        <w:spacing w:after="0" w:line="240" w:lineRule="auto"/>
        <w:jc w:val="center"/>
        <w:rPr>
          <w:rFonts w:ascii="GHEA Grapalat" w:eastAsia="Calibri" w:hAnsi="GHEA Grapalat" w:cs="Times New Roman"/>
          <w:b/>
          <w:sz w:val="28"/>
          <w:szCs w:val="28"/>
          <w:lang w:val="hy-AM"/>
        </w:rPr>
      </w:pPr>
    </w:p>
    <w:p w14:paraId="75A2DA4C" w14:textId="5E27D526" w:rsidR="00653663" w:rsidRPr="00F52E86" w:rsidRDefault="00653663" w:rsidP="00653663">
      <w:pPr>
        <w:spacing w:after="0" w:line="240" w:lineRule="auto"/>
        <w:jc w:val="center"/>
        <w:rPr>
          <w:rFonts w:ascii="GHEA Grapalat" w:eastAsia="Calibri" w:hAnsi="GHEA Grapalat" w:cs="Times New Roman"/>
          <w:b/>
          <w:sz w:val="28"/>
          <w:szCs w:val="28"/>
          <w:lang w:val="hy-AM"/>
        </w:rPr>
      </w:pPr>
      <w:r w:rsidRPr="00F52E86">
        <w:rPr>
          <w:rFonts w:ascii="GHEA Grapalat" w:eastAsia="Calibri" w:hAnsi="GHEA Grapalat" w:cs="Times New Roman"/>
          <w:b/>
          <w:sz w:val="28"/>
          <w:szCs w:val="28"/>
          <w:lang w:val="hy-AM"/>
        </w:rPr>
        <w:t xml:space="preserve">     </w:t>
      </w:r>
      <w:r w:rsidR="004B415F" w:rsidRPr="004B415F">
        <w:rPr>
          <w:rFonts w:ascii="GHEA Grapalat" w:eastAsia="Calibri" w:hAnsi="GHEA Grapalat" w:cs="Times New Roman"/>
          <w:b/>
          <w:sz w:val="28"/>
          <w:szCs w:val="28"/>
          <w:lang w:val="hy-AM"/>
        </w:rPr>
        <w:t>ՍԻՍԻԱՆԻ</w:t>
      </w:r>
      <w:r w:rsidRPr="00F52E86">
        <w:rPr>
          <w:rFonts w:ascii="GHEA Grapalat" w:eastAsia="Calibri" w:hAnsi="GHEA Grapalat" w:cs="Times New Roman"/>
          <w:b/>
          <w:sz w:val="28"/>
          <w:szCs w:val="28"/>
          <w:lang w:val="hy-AM"/>
        </w:rPr>
        <w:t xml:space="preserve"> ՀԱՄԱՅՆՔԱՊԵՏԱՐԱՆԻ ԱՇԽԱՏԱԿԱԶՄ» </w:t>
      </w:r>
    </w:p>
    <w:p w14:paraId="039D9225" w14:textId="77777777" w:rsidR="00653663" w:rsidRPr="00F52E86" w:rsidRDefault="00653663" w:rsidP="00653663">
      <w:pPr>
        <w:spacing w:after="0" w:line="240" w:lineRule="auto"/>
        <w:jc w:val="center"/>
        <w:rPr>
          <w:rFonts w:ascii="GHEA Grapalat" w:eastAsia="Calibri" w:hAnsi="GHEA Grapalat" w:cs="Times New Roman"/>
          <w:b/>
          <w:sz w:val="28"/>
          <w:szCs w:val="28"/>
          <w:lang w:val="hy-AM"/>
        </w:rPr>
      </w:pPr>
    </w:p>
    <w:p w14:paraId="4EFC44B8" w14:textId="77777777" w:rsidR="00653663" w:rsidRPr="00F52E86" w:rsidRDefault="00653663" w:rsidP="00653663">
      <w:pPr>
        <w:spacing w:after="0" w:line="240" w:lineRule="auto"/>
        <w:jc w:val="center"/>
        <w:rPr>
          <w:rFonts w:ascii="GHEA Grapalat" w:eastAsia="Calibri" w:hAnsi="GHEA Grapalat" w:cs="Times New Roman"/>
          <w:b/>
          <w:sz w:val="28"/>
          <w:szCs w:val="28"/>
          <w:lang w:val="hy-AM"/>
        </w:rPr>
      </w:pPr>
      <w:r w:rsidRPr="00F52E86">
        <w:rPr>
          <w:rFonts w:ascii="GHEA Grapalat" w:eastAsia="Calibri" w:hAnsi="GHEA Grapalat" w:cs="Times New Roman"/>
          <w:b/>
          <w:sz w:val="28"/>
          <w:szCs w:val="28"/>
          <w:lang w:val="hy-AM"/>
        </w:rPr>
        <w:t>ՀԱՄԱՅՆՔԱՅԻՆ ԿԱՌԱՎԱՐՉԱԿԱՆ ՀԻՄՆԱՐԿԻ</w:t>
      </w:r>
    </w:p>
    <w:p w14:paraId="3EE53849" w14:textId="77777777" w:rsidR="00653663" w:rsidRPr="00F52E86" w:rsidRDefault="00653663" w:rsidP="00653663">
      <w:pPr>
        <w:spacing w:after="0" w:line="240" w:lineRule="auto"/>
        <w:jc w:val="both"/>
        <w:rPr>
          <w:rFonts w:ascii="GHEA Grapalat" w:eastAsia="Calibri" w:hAnsi="GHEA Grapalat" w:cs="Times New Roman"/>
          <w:sz w:val="28"/>
          <w:szCs w:val="28"/>
          <w:lang w:val="hy-AM"/>
        </w:rPr>
      </w:pPr>
    </w:p>
    <w:p w14:paraId="7AAD2281"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5F11B4D5"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455346E4"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26D367CE" w14:textId="77777777" w:rsidR="00596F34" w:rsidRDefault="00596F34" w:rsidP="00653663">
      <w:pPr>
        <w:spacing w:after="0" w:line="240" w:lineRule="auto"/>
        <w:jc w:val="both"/>
        <w:rPr>
          <w:rFonts w:ascii="GHEA Grapalat" w:eastAsia="Calibri" w:hAnsi="GHEA Grapalat" w:cs="Times New Roman"/>
          <w:sz w:val="24"/>
          <w:lang w:val="hy-AM"/>
        </w:rPr>
      </w:pPr>
    </w:p>
    <w:p w14:paraId="17420E8C" w14:textId="77777777" w:rsidR="00596F34" w:rsidRDefault="00596F34" w:rsidP="00653663">
      <w:pPr>
        <w:spacing w:after="0" w:line="240" w:lineRule="auto"/>
        <w:jc w:val="both"/>
        <w:rPr>
          <w:rFonts w:ascii="GHEA Grapalat" w:eastAsia="Calibri" w:hAnsi="GHEA Grapalat" w:cs="Times New Roman"/>
          <w:sz w:val="24"/>
          <w:lang w:val="hy-AM"/>
        </w:rPr>
      </w:pPr>
    </w:p>
    <w:p w14:paraId="5C34D9FD" w14:textId="77777777" w:rsidR="00596F34" w:rsidRDefault="00596F34" w:rsidP="00653663">
      <w:pPr>
        <w:spacing w:after="0" w:line="240" w:lineRule="auto"/>
        <w:jc w:val="both"/>
        <w:rPr>
          <w:rFonts w:ascii="GHEA Grapalat" w:eastAsia="Calibri" w:hAnsi="GHEA Grapalat" w:cs="Times New Roman"/>
          <w:sz w:val="24"/>
          <w:lang w:val="hy-AM"/>
        </w:rPr>
      </w:pPr>
    </w:p>
    <w:p w14:paraId="729BA389" w14:textId="77777777" w:rsidR="00596F34" w:rsidRDefault="00596F34" w:rsidP="00653663">
      <w:pPr>
        <w:spacing w:after="0" w:line="240" w:lineRule="auto"/>
        <w:jc w:val="both"/>
        <w:rPr>
          <w:rFonts w:ascii="GHEA Grapalat" w:eastAsia="Calibri" w:hAnsi="GHEA Grapalat" w:cs="Times New Roman"/>
          <w:sz w:val="24"/>
          <w:lang w:val="hy-AM"/>
        </w:rPr>
      </w:pPr>
      <w:bookmarkStart w:id="0" w:name="_GoBack"/>
      <w:bookmarkEnd w:id="0"/>
    </w:p>
    <w:p w14:paraId="57DDBCCC" w14:textId="2982117A" w:rsidR="00596F34" w:rsidRDefault="00596F34" w:rsidP="00653663">
      <w:pPr>
        <w:spacing w:after="0" w:line="240" w:lineRule="auto"/>
        <w:jc w:val="both"/>
        <w:rPr>
          <w:rFonts w:ascii="GHEA Grapalat" w:eastAsia="Calibri" w:hAnsi="GHEA Grapalat" w:cs="Times New Roman"/>
          <w:sz w:val="24"/>
          <w:lang w:val="hy-AM"/>
        </w:rPr>
      </w:pPr>
    </w:p>
    <w:p w14:paraId="7DE550CE" w14:textId="3F2229E2" w:rsidR="003A6BF9" w:rsidRDefault="003A6BF9" w:rsidP="00653663">
      <w:pPr>
        <w:spacing w:after="0" w:line="240" w:lineRule="auto"/>
        <w:jc w:val="both"/>
        <w:rPr>
          <w:rFonts w:ascii="GHEA Grapalat" w:eastAsia="Calibri" w:hAnsi="GHEA Grapalat" w:cs="Times New Roman"/>
          <w:sz w:val="24"/>
          <w:lang w:val="hy-AM"/>
        </w:rPr>
      </w:pPr>
    </w:p>
    <w:p w14:paraId="1CAD972C" w14:textId="03CB14C5" w:rsidR="003A6BF9" w:rsidRDefault="003A6BF9" w:rsidP="00653663">
      <w:pPr>
        <w:spacing w:after="0" w:line="240" w:lineRule="auto"/>
        <w:jc w:val="both"/>
        <w:rPr>
          <w:rFonts w:ascii="GHEA Grapalat" w:eastAsia="Calibri" w:hAnsi="GHEA Grapalat" w:cs="Times New Roman"/>
          <w:sz w:val="24"/>
          <w:lang w:val="hy-AM"/>
        </w:rPr>
      </w:pPr>
    </w:p>
    <w:p w14:paraId="20E86EF5" w14:textId="427B8D61" w:rsidR="003A6BF9" w:rsidRDefault="003A6BF9" w:rsidP="00653663">
      <w:pPr>
        <w:spacing w:after="0" w:line="240" w:lineRule="auto"/>
        <w:jc w:val="both"/>
        <w:rPr>
          <w:rFonts w:ascii="GHEA Grapalat" w:eastAsia="Calibri" w:hAnsi="GHEA Grapalat" w:cs="Times New Roman"/>
          <w:sz w:val="24"/>
          <w:lang w:val="hy-AM"/>
        </w:rPr>
      </w:pPr>
    </w:p>
    <w:p w14:paraId="18EB9988" w14:textId="3EC00D7E" w:rsidR="003A6BF9" w:rsidRDefault="003A6BF9" w:rsidP="00653663">
      <w:pPr>
        <w:spacing w:after="0" w:line="240" w:lineRule="auto"/>
        <w:jc w:val="both"/>
        <w:rPr>
          <w:rFonts w:ascii="GHEA Grapalat" w:eastAsia="Calibri" w:hAnsi="GHEA Grapalat" w:cs="Times New Roman"/>
          <w:sz w:val="24"/>
          <w:lang w:val="hy-AM"/>
        </w:rPr>
      </w:pPr>
    </w:p>
    <w:p w14:paraId="68D27403" w14:textId="61E466FA" w:rsidR="003A6BF9" w:rsidRDefault="003A6BF9" w:rsidP="00653663">
      <w:pPr>
        <w:spacing w:after="0" w:line="240" w:lineRule="auto"/>
        <w:jc w:val="both"/>
        <w:rPr>
          <w:rFonts w:ascii="GHEA Grapalat" w:eastAsia="Calibri" w:hAnsi="GHEA Grapalat" w:cs="Times New Roman"/>
          <w:sz w:val="24"/>
          <w:lang w:val="hy-AM"/>
        </w:rPr>
      </w:pPr>
    </w:p>
    <w:p w14:paraId="124F5EAA" w14:textId="77777777" w:rsidR="003A6BF9" w:rsidRDefault="003A6BF9" w:rsidP="00653663">
      <w:pPr>
        <w:spacing w:after="0" w:line="240" w:lineRule="auto"/>
        <w:jc w:val="both"/>
        <w:rPr>
          <w:rFonts w:ascii="GHEA Grapalat" w:eastAsia="Calibri" w:hAnsi="GHEA Grapalat" w:cs="Times New Roman"/>
          <w:sz w:val="24"/>
          <w:lang w:val="hy-AM"/>
        </w:rPr>
      </w:pPr>
    </w:p>
    <w:p w14:paraId="70A0CC07" w14:textId="77777777" w:rsidR="00596F34" w:rsidRDefault="00596F34" w:rsidP="00653663">
      <w:pPr>
        <w:spacing w:after="0" w:line="240" w:lineRule="auto"/>
        <w:jc w:val="both"/>
        <w:rPr>
          <w:rFonts w:ascii="GHEA Grapalat" w:eastAsia="Calibri" w:hAnsi="GHEA Grapalat" w:cs="Times New Roman"/>
          <w:sz w:val="24"/>
          <w:lang w:val="hy-AM"/>
        </w:rPr>
      </w:pPr>
    </w:p>
    <w:p w14:paraId="63C0144A" w14:textId="77777777" w:rsidR="00596F34" w:rsidRDefault="00596F34" w:rsidP="00653663">
      <w:pPr>
        <w:spacing w:after="0" w:line="240" w:lineRule="auto"/>
        <w:jc w:val="both"/>
        <w:rPr>
          <w:rFonts w:ascii="GHEA Grapalat" w:eastAsia="Calibri" w:hAnsi="GHEA Grapalat" w:cs="Times New Roman"/>
          <w:sz w:val="24"/>
          <w:lang w:val="hy-AM"/>
        </w:rPr>
      </w:pPr>
    </w:p>
    <w:p w14:paraId="5AD73C83" w14:textId="77777777" w:rsidR="00596F34" w:rsidRDefault="00596F34" w:rsidP="00653663">
      <w:pPr>
        <w:spacing w:after="0" w:line="240" w:lineRule="auto"/>
        <w:jc w:val="both"/>
        <w:rPr>
          <w:rFonts w:ascii="GHEA Grapalat" w:eastAsia="Calibri" w:hAnsi="GHEA Grapalat" w:cs="Times New Roman"/>
          <w:sz w:val="24"/>
          <w:lang w:val="hy-AM"/>
        </w:rPr>
      </w:pPr>
    </w:p>
    <w:p w14:paraId="0E39616F" w14:textId="77777777" w:rsidR="00596F34" w:rsidRDefault="00596F34" w:rsidP="00653663">
      <w:pPr>
        <w:spacing w:after="0" w:line="240" w:lineRule="auto"/>
        <w:jc w:val="both"/>
        <w:rPr>
          <w:rFonts w:ascii="GHEA Grapalat" w:eastAsia="Calibri" w:hAnsi="GHEA Grapalat" w:cs="Times New Roman"/>
          <w:sz w:val="24"/>
          <w:lang w:val="hy-AM"/>
        </w:rPr>
      </w:pPr>
    </w:p>
    <w:p w14:paraId="4A5B8BC2" w14:textId="77777777" w:rsidR="00653663" w:rsidRPr="00F52E86" w:rsidRDefault="00653663" w:rsidP="00653663">
      <w:pPr>
        <w:spacing w:after="0" w:line="240" w:lineRule="auto"/>
        <w:jc w:val="both"/>
        <w:rPr>
          <w:rFonts w:ascii="GHEA Grapalat" w:eastAsia="Calibri" w:hAnsi="GHEA Grapalat" w:cs="Times New Roman"/>
          <w:sz w:val="24"/>
          <w:lang w:val="hy-AM"/>
        </w:rPr>
      </w:pPr>
    </w:p>
    <w:p w14:paraId="350D604D" w14:textId="77777777" w:rsidR="00653663" w:rsidRPr="000B67A0" w:rsidRDefault="004B415F" w:rsidP="00653663">
      <w:pPr>
        <w:spacing w:after="0" w:line="240" w:lineRule="auto"/>
        <w:jc w:val="center"/>
        <w:rPr>
          <w:rFonts w:ascii="GHEA Grapalat" w:eastAsia="Calibri" w:hAnsi="GHEA Grapalat" w:cs="Times New Roman"/>
          <w:sz w:val="24"/>
          <w:lang w:val="hy-AM"/>
        </w:rPr>
      </w:pPr>
      <w:r w:rsidRPr="004B415F">
        <w:rPr>
          <w:rFonts w:ascii="GHEA Grapalat" w:eastAsia="Calibri" w:hAnsi="GHEA Grapalat" w:cs="Times New Roman"/>
          <w:sz w:val="24"/>
          <w:lang w:val="hy-AM"/>
        </w:rPr>
        <w:t xml:space="preserve">Ք. </w:t>
      </w:r>
      <w:r w:rsidRPr="000B67A0">
        <w:rPr>
          <w:rFonts w:ascii="GHEA Grapalat" w:eastAsia="Calibri" w:hAnsi="GHEA Grapalat" w:cs="Times New Roman"/>
          <w:sz w:val="24"/>
          <w:lang w:val="hy-AM"/>
        </w:rPr>
        <w:t>ՍԻՍԻԱՆ</w:t>
      </w:r>
    </w:p>
    <w:p w14:paraId="5D34471B" w14:textId="4AE2C341" w:rsidR="00653663" w:rsidRPr="00F52E86" w:rsidRDefault="00653663" w:rsidP="00653663">
      <w:pPr>
        <w:spacing w:after="0" w:line="240" w:lineRule="auto"/>
        <w:jc w:val="center"/>
        <w:rPr>
          <w:rFonts w:ascii="GHEA Grapalat" w:eastAsia="Calibri" w:hAnsi="GHEA Grapalat" w:cs="Times New Roman"/>
          <w:sz w:val="24"/>
          <w:lang w:val="hy-AM"/>
        </w:rPr>
      </w:pPr>
      <w:r w:rsidRPr="004B415F">
        <w:rPr>
          <w:rFonts w:ascii="GHEA Grapalat" w:eastAsia="Calibri" w:hAnsi="GHEA Grapalat" w:cs="Times New Roman"/>
          <w:sz w:val="24"/>
          <w:lang w:val="hy-AM"/>
        </w:rPr>
        <w:t>20</w:t>
      </w:r>
      <w:r w:rsidR="004B415F" w:rsidRPr="004B415F">
        <w:rPr>
          <w:rFonts w:ascii="GHEA Grapalat" w:eastAsia="Calibri" w:hAnsi="GHEA Grapalat" w:cs="Times New Roman"/>
          <w:sz w:val="24"/>
          <w:lang w:val="hy-AM"/>
        </w:rPr>
        <w:t>23</w:t>
      </w:r>
      <w:r w:rsidR="00774D98" w:rsidRPr="000C7510">
        <w:rPr>
          <w:rFonts w:ascii="GHEA Grapalat" w:eastAsia="Calibri" w:hAnsi="GHEA Grapalat" w:cs="Times New Roman"/>
          <w:sz w:val="24"/>
          <w:lang w:val="hy-AM"/>
        </w:rPr>
        <w:t>Թ</w:t>
      </w:r>
      <w:r w:rsidRPr="004B415F">
        <w:rPr>
          <w:rFonts w:ascii="GHEA Grapalat" w:eastAsia="Calibri" w:hAnsi="GHEA Grapalat" w:cs="Times New Roman"/>
          <w:sz w:val="24"/>
          <w:lang w:val="hy-AM"/>
        </w:rPr>
        <w:t>.</w:t>
      </w:r>
    </w:p>
    <w:p w14:paraId="3998CE8B" w14:textId="4157D57E" w:rsidR="00653663" w:rsidRDefault="00653663" w:rsidP="00653663">
      <w:pPr>
        <w:spacing w:after="0" w:line="240" w:lineRule="auto"/>
        <w:jc w:val="center"/>
        <w:rPr>
          <w:rFonts w:ascii="GHEA Grapalat" w:eastAsia="Calibri" w:hAnsi="GHEA Grapalat" w:cs="Times New Roman"/>
          <w:sz w:val="24"/>
          <w:lang w:val="hy-AM"/>
        </w:rPr>
      </w:pPr>
    </w:p>
    <w:p w14:paraId="61A61E8F" w14:textId="77777777" w:rsidR="000A728A" w:rsidRPr="00F52E86" w:rsidRDefault="000A728A" w:rsidP="00653663">
      <w:pPr>
        <w:spacing w:after="0" w:line="240" w:lineRule="auto"/>
        <w:jc w:val="center"/>
        <w:rPr>
          <w:rFonts w:ascii="GHEA Grapalat" w:eastAsia="Calibri" w:hAnsi="GHEA Grapalat" w:cs="Times New Roman"/>
          <w:sz w:val="24"/>
          <w:lang w:val="hy-AM"/>
        </w:rPr>
      </w:pPr>
    </w:p>
    <w:p w14:paraId="36388E60" w14:textId="77777777" w:rsidR="00653663" w:rsidRPr="00F07F57" w:rsidRDefault="00653663" w:rsidP="00653663">
      <w:pPr>
        <w:spacing w:after="0" w:line="240" w:lineRule="auto"/>
        <w:jc w:val="both"/>
        <w:rPr>
          <w:rFonts w:ascii="GHEA Grapalat" w:eastAsia="Calibri" w:hAnsi="GHEA Grapalat" w:cs="Times New Roman"/>
          <w:sz w:val="24"/>
          <w:szCs w:val="24"/>
          <w:lang w:val="hy-AM"/>
        </w:rPr>
      </w:pPr>
      <w:r w:rsidRPr="00F52E86">
        <w:rPr>
          <w:rFonts w:ascii="GHEA Grapalat" w:eastAsia="Calibri" w:hAnsi="GHEA Grapalat" w:cs="Times New Roman"/>
          <w:sz w:val="24"/>
          <w:lang w:val="hy-AM"/>
        </w:rPr>
        <w:t xml:space="preserve"> </w:t>
      </w:r>
    </w:p>
    <w:p w14:paraId="32BAD796" w14:textId="77777777" w:rsidR="00653663" w:rsidRPr="00F07F57" w:rsidRDefault="00653663" w:rsidP="00653663">
      <w:pPr>
        <w:numPr>
          <w:ilvl w:val="0"/>
          <w:numId w:val="1"/>
        </w:numPr>
        <w:tabs>
          <w:tab w:val="left" w:pos="3240"/>
        </w:tabs>
        <w:spacing w:after="0" w:line="240" w:lineRule="auto"/>
        <w:ind w:left="540" w:hanging="180"/>
        <w:contextualSpacing/>
        <w:jc w:val="center"/>
        <w:rPr>
          <w:rFonts w:ascii="GHEA Grapalat" w:eastAsia="Calibri" w:hAnsi="GHEA Grapalat" w:cs="Times New Roman"/>
          <w:b/>
          <w:sz w:val="24"/>
          <w:szCs w:val="24"/>
          <w:lang w:val="hy-AM"/>
        </w:rPr>
      </w:pPr>
      <w:r w:rsidRPr="00F07F57">
        <w:rPr>
          <w:rFonts w:ascii="GHEA Grapalat" w:eastAsia="Calibri" w:hAnsi="GHEA Grapalat" w:cs="Times New Roman"/>
          <w:b/>
          <w:sz w:val="24"/>
          <w:szCs w:val="24"/>
          <w:lang w:val="hy-AM"/>
        </w:rPr>
        <w:t>ԸՆԴՀԱՆՈՒՐ ԴՐՈՒՅԹՆԵՐ</w:t>
      </w:r>
    </w:p>
    <w:p w14:paraId="44ED5FBF" w14:textId="77777777" w:rsidR="00653663" w:rsidRPr="00F07F57" w:rsidRDefault="00653663" w:rsidP="00653663">
      <w:pPr>
        <w:tabs>
          <w:tab w:val="left" w:pos="3240"/>
        </w:tabs>
        <w:spacing w:after="0" w:line="240" w:lineRule="auto"/>
        <w:ind w:left="540"/>
        <w:contextualSpacing/>
        <w:rPr>
          <w:rFonts w:ascii="GHEA Grapalat" w:eastAsia="Calibri" w:hAnsi="GHEA Grapalat" w:cs="Times New Roman"/>
          <w:b/>
          <w:sz w:val="24"/>
          <w:szCs w:val="24"/>
          <w:lang w:val="hy-AM"/>
        </w:rPr>
      </w:pPr>
    </w:p>
    <w:p w14:paraId="617EFC73"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Հայաստանի Հանրապետության </w:t>
      </w:r>
      <w:r w:rsidR="00596F34" w:rsidRPr="00F07F57">
        <w:rPr>
          <w:rFonts w:ascii="GHEA Grapalat" w:eastAsia="Calibri" w:hAnsi="GHEA Grapalat" w:cs="Times New Roman"/>
          <w:sz w:val="24"/>
          <w:szCs w:val="24"/>
          <w:lang w:val="hy-AM"/>
        </w:rPr>
        <w:t>Սյունիքի</w:t>
      </w:r>
      <w:r w:rsidRPr="00F07F57">
        <w:rPr>
          <w:rFonts w:ascii="GHEA Grapalat" w:eastAsia="Calibri" w:hAnsi="GHEA Grapalat" w:cs="Times New Roman"/>
          <w:sz w:val="24"/>
          <w:szCs w:val="24"/>
          <w:lang w:val="hy-AM"/>
        </w:rPr>
        <w:t xml:space="preserve"> մարզի </w:t>
      </w:r>
      <w:r w:rsidR="00596F34" w:rsidRPr="00F07F57">
        <w:rPr>
          <w:rFonts w:ascii="GHEA Grapalat" w:eastAsia="Calibri" w:hAnsi="GHEA Grapalat" w:cs="Times New Roman"/>
          <w:sz w:val="24"/>
          <w:szCs w:val="24"/>
          <w:lang w:val="hy-AM"/>
        </w:rPr>
        <w:t>Սիսիան</w:t>
      </w:r>
      <w:r w:rsidRPr="00F07F57">
        <w:rPr>
          <w:rFonts w:ascii="GHEA Grapalat" w:eastAsia="Calibri" w:hAnsi="GHEA Grapalat" w:cs="Times New Roman"/>
          <w:sz w:val="24"/>
          <w:szCs w:val="24"/>
          <w:lang w:val="hy-AM"/>
        </w:rPr>
        <w:t xml:space="preserve"> համայնքի (այuուհետ` համայնք) «</w:t>
      </w:r>
      <w:r w:rsidR="00596F34" w:rsidRPr="00F07F57">
        <w:rPr>
          <w:rFonts w:ascii="GHEA Grapalat" w:eastAsia="Calibri" w:hAnsi="GHEA Grapalat" w:cs="Times New Roman"/>
          <w:sz w:val="24"/>
          <w:szCs w:val="24"/>
          <w:lang w:val="hy-AM"/>
        </w:rPr>
        <w:t xml:space="preserve">Սիսիանի </w:t>
      </w:r>
      <w:r w:rsidRPr="00F07F57">
        <w:rPr>
          <w:rFonts w:ascii="GHEA Grapalat" w:eastAsia="Calibri" w:hAnsi="GHEA Grapalat" w:cs="Times New Roman"/>
          <w:sz w:val="24"/>
          <w:szCs w:val="24"/>
          <w:lang w:val="hy-AM"/>
        </w:rPr>
        <w:t xml:space="preserve">համայնքապետարանի աշխատակազմ»-ը (այuուհետ` Աշխատակազմ)  իրավաբանական անձի կարգավիճակ չունեցող  համայնքային կառավարչական հիմնարկ է, որի միջոցով համայնքի ղեկավարը և օրենքով ու </w:t>
      </w:r>
      <w:r w:rsidR="00596F34" w:rsidRPr="00F07F57">
        <w:rPr>
          <w:rFonts w:ascii="GHEA Grapalat" w:eastAsia="Calibri" w:hAnsi="GHEA Grapalat" w:cs="Times New Roman"/>
          <w:sz w:val="24"/>
          <w:szCs w:val="24"/>
          <w:lang w:val="hy-AM"/>
        </w:rPr>
        <w:t>Սիսիան</w:t>
      </w:r>
      <w:r w:rsidRPr="00F07F57">
        <w:rPr>
          <w:rFonts w:ascii="GHEA Grapalat" w:eastAsia="Calibri" w:hAnsi="GHEA Grapalat" w:cs="Times New Roman"/>
          <w:sz w:val="24"/>
          <w:szCs w:val="24"/>
          <w:lang w:val="hy-AM"/>
        </w:rPr>
        <w:t xml:space="preserve"> համայնքի ավագանու (այuուհետ` ավագանի) կանոնակարգով նախատեսված դեպքերում նաև ավագանին կազմակերպում են իրենց գործունեությունը:</w:t>
      </w:r>
    </w:p>
    <w:p w14:paraId="5FA7AE5A"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Աշխատակազմը հանդիսանում է «Հ</w:t>
      </w:r>
      <w:r w:rsidR="00C576E5" w:rsidRPr="00F07F57">
        <w:rPr>
          <w:rFonts w:ascii="GHEA Grapalat" w:eastAsia="Calibri" w:hAnsi="GHEA Grapalat" w:cs="Times New Roman"/>
          <w:sz w:val="24"/>
          <w:szCs w:val="24"/>
          <w:lang w:val="hy-AM"/>
        </w:rPr>
        <w:t xml:space="preserve">այաստանի </w:t>
      </w:r>
      <w:r w:rsidRPr="00F07F57">
        <w:rPr>
          <w:rFonts w:ascii="GHEA Grapalat" w:eastAsia="Calibri" w:hAnsi="GHEA Grapalat" w:cs="Times New Roman"/>
          <w:sz w:val="24"/>
          <w:szCs w:val="24"/>
          <w:lang w:val="hy-AM"/>
        </w:rPr>
        <w:t>Հ</w:t>
      </w:r>
      <w:r w:rsidR="00C576E5" w:rsidRPr="00F07F57">
        <w:rPr>
          <w:rFonts w:ascii="GHEA Grapalat" w:eastAsia="Calibri" w:hAnsi="GHEA Grapalat" w:cs="Times New Roman"/>
          <w:sz w:val="24"/>
          <w:szCs w:val="24"/>
          <w:lang w:val="hy-AM"/>
        </w:rPr>
        <w:t>անրապետության</w:t>
      </w:r>
      <w:r w:rsidRPr="00F07F57">
        <w:rPr>
          <w:rFonts w:ascii="GHEA Grapalat" w:eastAsia="Calibri" w:hAnsi="GHEA Grapalat" w:cs="Times New Roman"/>
          <w:sz w:val="24"/>
          <w:szCs w:val="24"/>
          <w:lang w:val="hy-AM"/>
        </w:rPr>
        <w:t xml:space="preserve"> </w:t>
      </w:r>
      <w:r w:rsidR="00596F34" w:rsidRPr="00F07F57">
        <w:rPr>
          <w:rFonts w:ascii="GHEA Grapalat" w:eastAsia="Calibri" w:hAnsi="GHEA Grapalat" w:cs="Times New Roman"/>
          <w:sz w:val="24"/>
          <w:szCs w:val="24"/>
          <w:lang w:val="hy-AM"/>
        </w:rPr>
        <w:t>Սյունիք</w:t>
      </w:r>
      <w:r w:rsidRPr="00F07F57">
        <w:rPr>
          <w:rFonts w:ascii="GHEA Grapalat" w:eastAsia="Calibri" w:hAnsi="GHEA Grapalat" w:cs="Times New Roman"/>
          <w:sz w:val="24"/>
          <w:szCs w:val="24"/>
          <w:lang w:val="hy-AM"/>
        </w:rPr>
        <w:t xml:space="preserve">ի մարզի </w:t>
      </w:r>
      <w:r w:rsidR="00596F34" w:rsidRPr="00F07F57">
        <w:rPr>
          <w:rFonts w:ascii="GHEA Grapalat" w:eastAsia="Calibri" w:hAnsi="GHEA Grapalat" w:cs="Times New Roman"/>
          <w:sz w:val="24"/>
          <w:szCs w:val="24"/>
          <w:lang w:val="hy-AM"/>
        </w:rPr>
        <w:t>Սիսիանի</w:t>
      </w:r>
      <w:r w:rsidRPr="00F07F57">
        <w:rPr>
          <w:rFonts w:ascii="GHEA Grapalat" w:eastAsia="Calibri" w:hAnsi="GHEA Grapalat" w:cs="Times New Roman"/>
          <w:sz w:val="24"/>
          <w:szCs w:val="24"/>
          <w:lang w:val="hy-AM"/>
        </w:rPr>
        <w:t xml:space="preserve"> համայնք</w:t>
      </w:r>
      <w:r w:rsidR="00C576E5" w:rsidRPr="00F07F57">
        <w:rPr>
          <w:rFonts w:ascii="GHEA Grapalat" w:eastAsia="Calibri" w:hAnsi="GHEA Grapalat" w:cs="Times New Roman"/>
          <w:sz w:val="24"/>
          <w:szCs w:val="24"/>
          <w:lang w:val="hy-AM"/>
        </w:rPr>
        <w:t>ապետարանի</w:t>
      </w:r>
      <w:r w:rsidRPr="00F07F57">
        <w:rPr>
          <w:rFonts w:ascii="GHEA Grapalat" w:eastAsia="Calibri" w:hAnsi="GHEA Grapalat" w:cs="Times New Roman"/>
          <w:sz w:val="24"/>
          <w:szCs w:val="24"/>
          <w:lang w:val="hy-AM"/>
        </w:rPr>
        <w:t xml:space="preserve"> աշխատակազմ»  </w:t>
      </w:r>
      <w:r w:rsidR="00C576E5" w:rsidRPr="00F07F57">
        <w:rPr>
          <w:rFonts w:ascii="GHEA Grapalat" w:eastAsia="Calibri" w:hAnsi="GHEA Grapalat" w:cs="Times New Roman"/>
          <w:sz w:val="24"/>
          <w:szCs w:val="24"/>
          <w:lang w:val="hy-AM"/>
        </w:rPr>
        <w:t>համայնքային կառավարչական հիմնարկի</w:t>
      </w:r>
      <w:r w:rsidRPr="00F07F57">
        <w:rPr>
          <w:rFonts w:ascii="GHEA Grapalat" w:eastAsia="Calibri" w:hAnsi="GHEA Grapalat" w:cs="Times New Roman"/>
          <w:sz w:val="24"/>
          <w:szCs w:val="24"/>
          <w:lang w:val="hy-AM"/>
        </w:rPr>
        <w:t xml:space="preserve"> (գրանցման համար՝ </w:t>
      </w:r>
      <w:r w:rsidR="00A92BE6" w:rsidRPr="00F07F57">
        <w:rPr>
          <w:rFonts w:ascii="GHEA Grapalat" w:eastAsia="Calibri" w:hAnsi="GHEA Grapalat" w:cs="Times New Roman"/>
          <w:sz w:val="24"/>
          <w:szCs w:val="24"/>
          <w:lang w:val="hy-AM"/>
        </w:rPr>
        <w:t>88.181.996901</w:t>
      </w:r>
      <w:r w:rsidRPr="00F07F57">
        <w:rPr>
          <w:rFonts w:ascii="GHEA Grapalat" w:eastAsia="Calibri" w:hAnsi="GHEA Grapalat" w:cs="Times New Roman"/>
          <w:sz w:val="24"/>
          <w:szCs w:val="24"/>
          <w:lang w:val="hy-AM"/>
        </w:rPr>
        <w:t xml:space="preserve">, </w:t>
      </w:r>
      <w:r w:rsidR="005B0385" w:rsidRPr="00F07F57">
        <w:rPr>
          <w:rFonts w:ascii="GHEA Grapalat" w:eastAsia="Calibri" w:hAnsi="GHEA Grapalat" w:cs="Times New Roman"/>
          <w:sz w:val="24"/>
          <w:szCs w:val="24"/>
          <w:lang w:val="hy-AM"/>
        </w:rPr>
        <w:t>տարեթիվ՝ 2017թ.</w:t>
      </w:r>
      <w:r w:rsidRPr="00F07F57">
        <w:rPr>
          <w:rFonts w:ascii="GHEA Grapalat" w:eastAsia="Calibri" w:hAnsi="GHEA Grapalat" w:cs="Times New Roman"/>
          <w:sz w:val="24"/>
          <w:szCs w:val="24"/>
          <w:lang w:val="hy-AM"/>
        </w:rPr>
        <w:t xml:space="preserve">)  և «Հայաստանի Հանրապետության </w:t>
      </w:r>
      <w:r w:rsidR="00C576E5" w:rsidRPr="00F07F57">
        <w:rPr>
          <w:rFonts w:ascii="GHEA Grapalat" w:eastAsia="Calibri" w:hAnsi="GHEA Grapalat" w:cs="Times New Roman"/>
          <w:sz w:val="24"/>
          <w:szCs w:val="24"/>
          <w:lang w:val="hy-AM"/>
        </w:rPr>
        <w:t>Սյունիք</w:t>
      </w:r>
      <w:r w:rsidRPr="00F07F57">
        <w:rPr>
          <w:rFonts w:ascii="GHEA Grapalat" w:eastAsia="Calibri" w:hAnsi="GHEA Grapalat" w:cs="Times New Roman"/>
          <w:sz w:val="24"/>
          <w:szCs w:val="24"/>
          <w:lang w:val="hy-AM"/>
        </w:rPr>
        <w:t xml:space="preserve">ի մարզի </w:t>
      </w:r>
      <w:r w:rsidR="00C576E5" w:rsidRPr="00F07F57">
        <w:rPr>
          <w:rFonts w:ascii="GHEA Grapalat" w:eastAsia="Calibri" w:hAnsi="GHEA Grapalat" w:cs="Times New Roman"/>
          <w:sz w:val="24"/>
          <w:szCs w:val="24"/>
          <w:lang w:val="hy-AM"/>
        </w:rPr>
        <w:t>Գորայքի համայնքապետարանի</w:t>
      </w:r>
      <w:r w:rsidRPr="00F07F57">
        <w:rPr>
          <w:rFonts w:ascii="GHEA Grapalat" w:eastAsia="Calibri" w:hAnsi="GHEA Grapalat" w:cs="Times New Roman"/>
          <w:sz w:val="24"/>
          <w:szCs w:val="24"/>
          <w:lang w:val="hy-AM"/>
        </w:rPr>
        <w:t xml:space="preserve"> աշխատակազմ» համայնքային կառավարչական հիմնարկի (</w:t>
      </w:r>
      <w:r w:rsidR="00E518F6" w:rsidRPr="00F07F57">
        <w:rPr>
          <w:rFonts w:ascii="GHEA Grapalat" w:eastAsia="Calibri" w:hAnsi="GHEA Grapalat" w:cs="Times New Roman"/>
          <w:sz w:val="24"/>
          <w:szCs w:val="24"/>
          <w:lang w:val="hy-AM"/>
        </w:rPr>
        <w:t>գրանց</w:t>
      </w:r>
      <w:r w:rsidRPr="00F07F57">
        <w:rPr>
          <w:rFonts w:ascii="GHEA Grapalat" w:eastAsia="Calibri" w:hAnsi="GHEA Grapalat" w:cs="Times New Roman"/>
          <w:sz w:val="24"/>
          <w:szCs w:val="24"/>
          <w:lang w:val="hy-AM"/>
        </w:rPr>
        <w:t xml:space="preserve">ման համար՝ </w:t>
      </w:r>
      <w:r w:rsidR="00E518F6" w:rsidRPr="00F07F57">
        <w:rPr>
          <w:rFonts w:ascii="GHEA Grapalat" w:eastAsia="Calibri" w:hAnsi="GHEA Grapalat" w:cs="Times New Roman"/>
          <w:sz w:val="24"/>
          <w:szCs w:val="24"/>
          <w:lang w:val="hy-AM"/>
        </w:rPr>
        <w:t>88.181.937696</w:t>
      </w:r>
      <w:r w:rsidRPr="00F07F57">
        <w:rPr>
          <w:rFonts w:ascii="GHEA Grapalat" w:eastAsia="Calibri" w:hAnsi="GHEA Grapalat" w:cs="Times New Roman"/>
          <w:sz w:val="24"/>
          <w:szCs w:val="24"/>
          <w:lang w:val="hy-AM"/>
        </w:rPr>
        <w:t xml:space="preserve">, վկայական  N </w:t>
      </w:r>
      <w:r w:rsidR="00E518F6" w:rsidRPr="00F07F57">
        <w:rPr>
          <w:rFonts w:ascii="GHEA Grapalat" w:eastAsia="Calibri" w:hAnsi="GHEA Grapalat" w:cs="Times New Roman"/>
          <w:sz w:val="24"/>
          <w:szCs w:val="24"/>
          <w:lang w:val="hy-AM"/>
        </w:rPr>
        <w:t>01Բ1087696</w:t>
      </w:r>
      <w:r w:rsidRPr="00F07F57">
        <w:rPr>
          <w:rFonts w:ascii="GHEA Grapalat" w:eastAsia="Calibri" w:hAnsi="GHEA Grapalat" w:cs="Times New Roman"/>
          <w:sz w:val="24"/>
          <w:szCs w:val="24"/>
          <w:lang w:val="hy-AM"/>
        </w:rPr>
        <w:t>) իրավահաջորդը:</w:t>
      </w:r>
    </w:p>
    <w:p w14:paraId="3ED8A616"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Աշխատակազմն իր գործունեության ընթացքում ղեկավարվում է  Հայաստանի Հանրապետության Սահմանադրությամբ, Հայաստանի Հանրապետության Քաղաքացիական օրենսգրքով, «</w:t>
      </w:r>
      <w:r w:rsidR="007C2E41" w:rsidRPr="00F07F57">
        <w:rPr>
          <w:rFonts w:ascii="GHEA Grapalat" w:eastAsia="Calibri" w:hAnsi="GHEA Grapalat" w:cs="Times New Roman"/>
          <w:sz w:val="24"/>
          <w:szCs w:val="24"/>
          <w:lang w:val="hy-AM"/>
        </w:rPr>
        <w:t>Համայնքային</w:t>
      </w:r>
      <w:r w:rsidRPr="00F07F57">
        <w:rPr>
          <w:rFonts w:ascii="GHEA Grapalat" w:eastAsia="Calibri" w:hAnsi="GHEA Grapalat" w:cs="Times New Roman"/>
          <w:sz w:val="24"/>
          <w:szCs w:val="24"/>
          <w:lang w:val="hy-AM"/>
        </w:rPr>
        <w:t xml:space="preserve"> կառավարչական հիմնարկների մասին»  Հայաստանի Հանրապետության օրենքով, այլ օրենքներով, իրավական ակտերով և սույն կանոնադրությամբ:</w:t>
      </w:r>
    </w:p>
    <w:p w14:paraId="18686958"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Աշխատակազմում իրականացվում է համայնքային ծառայություն, որը կարգավորվում է «Համայնքային ծառայության մասին» Հայաստանի Հանրապետության օրենքով և այլ իրավական ակտերով:</w:t>
      </w:r>
    </w:p>
    <w:p w14:paraId="789E1627"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Աշխատակազմի անվանումն է՝</w:t>
      </w:r>
    </w:p>
    <w:p w14:paraId="63C4D76B" w14:textId="1BD5AC79" w:rsidR="00653663" w:rsidRPr="00F07F57" w:rsidRDefault="00653663" w:rsidP="00653663">
      <w:pPr>
        <w:numPr>
          <w:ilvl w:val="0"/>
          <w:numId w:val="3"/>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հայերեն լրիվ՝  «</w:t>
      </w:r>
      <w:r w:rsidR="00D43F1B" w:rsidRPr="00F07F57">
        <w:rPr>
          <w:rFonts w:ascii="GHEA Grapalat" w:eastAsia="Calibri" w:hAnsi="GHEA Grapalat" w:cs="Times New Roman"/>
          <w:sz w:val="24"/>
          <w:szCs w:val="24"/>
          <w:lang w:val="hy-AM"/>
        </w:rPr>
        <w:t xml:space="preserve">Հայաստանի Հանրապետության Սյունիքի մարզի Սիսիանի </w:t>
      </w:r>
      <w:r w:rsidRPr="00F07F57">
        <w:rPr>
          <w:rFonts w:ascii="GHEA Grapalat" w:eastAsia="Calibri" w:hAnsi="GHEA Grapalat" w:cs="Times New Roman"/>
          <w:sz w:val="24"/>
          <w:szCs w:val="24"/>
          <w:lang w:val="hy-AM"/>
        </w:rPr>
        <w:t>համայնքապետարանի աշխատակազմ» համայնքային կառավարչական հիմնարկ,</w:t>
      </w:r>
    </w:p>
    <w:p w14:paraId="11890A73" w14:textId="4B47B89C" w:rsidR="00653663" w:rsidRPr="00F07F57" w:rsidRDefault="00653663" w:rsidP="00653663">
      <w:pPr>
        <w:numPr>
          <w:ilvl w:val="0"/>
          <w:numId w:val="3"/>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հայերեն</w:t>
      </w:r>
      <w:r w:rsidR="001D33AD" w:rsidRPr="001D33AD">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hy-AM"/>
        </w:rPr>
        <w:t>կրճատ՝ «</w:t>
      </w:r>
      <w:r w:rsidR="0064708E" w:rsidRPr="00F07F57">
        <w:rPr>
          <w:rFonts w:ascii="GHEA Grapalat" w:eastAsia="Calibri" w:hAnsi="GHEA Grapalat" w:cs="Times New Roman"/>
          <w:sz w:val="24"/>
          <w:szCs w:val="24"/>
          <w:lang w:val="hy-AM"/>
        </w:rPr>
        <w:t>Սիսիանի համայնքապետարանի աշխատակազմ</w:t>
      </w:r>
      <w:r w:rsidRPr="00F07F57">
        <w:rPr>
          <w:rFonts w:ascii="GHEA Grapalat" w:eastAsia="Calibri" w:hAnsi="GHEA Grapalat" w:cs="Times New Roman"/>
          <w:sz w:val="24"/>
          <w:szCs w:val="24"/>
          <w:lang w:val="hy-AM"/>
        </w:rPr>
        <w:t>» ՀԿՀ</w:t>
      </w:r>
      <w:r w:rsidR="00A45B60" w:rsidRPr="00F07F57">
        <w:rPr>
          <w:rFonts w:ascii="GHEA Grapalat" w:eastAsia="Calibri" w:hAnsi="GHEA Grapalat" w:cs="Times New Roman"/>
          <w:sz w:val="24"/>
          <w:szCs w:val="24"/>
          <w:lang w:val="hy-AM"/>
        </w:rPr>
        <w:t>:</w:t>
      </w:r>
    </w:p>
    <w:p w14:paraId="5162AACE" w14:textId="1F7DC4E1"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Աշխատակազմն ունի ինքնուրույն հաշվեկշիռ, եկամուտների և ծախսերի նախահաշիվ, բանկային հաշիվներ</w:t>
      </w:r>
      <w:r w:rsidR="001D33AD">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hy-AM"/>
        </w:rPr>
        <w:t>Հայաստանի Հանրապետության զինանշանի պատկերով և իր անվամբ</w:t>
      </w:r>
      <w:r w:rsidR="001D33AD">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hy-AM"/>
        </w:rPr>
        <w:t>կլոր կնիք, ձևաթղթեր և անհատականացման այլ միջոցներ:</w:t>
      </w:r>
    </w:p>
    <w:p w14:paraId="513F702F" w14:textId="5D986EAE"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Աշխատակազմը չի կարող իրականացնել ձեռնարկատիրական գործունեություն: Աշխատակազմի կատարած գործառնությունների և մատուցած ծառայությունների համար կարող են գանձվել պետական և տեղական տուրքեր, տեղական վճարներ` oրենքով և(կամ) ավագանու uահմանված չափով և կարգով:</w:t>
      </w:r>
    </w:p>
    <w:p w14:paraId="09BFA2A1"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Աշխատակազմի գտնվելու վայրն է` Հայաuտանի Հանրապետություն, </w:t>
      </w:r>
      <w:r w:rsidR="00252D5E" w:rsidRPr="00F07F57">
        <w:rPr>
          <w:rFonts w:ascii="GHEA Grapalat" w:eastAsia="Calibri" w:hAnsi="GHEA Grapalat" w:cs="Times New Roman"/>
          <w:sz w:val="24"/>
          <w:szCs w:val="24"/>
          <w:lang w:val="hy-AM"/>
        </w:rPr>
        <w:t>Սյունիք</w:t>
      </w:r>
      <w:r w:rsidRPr="00F07F57">
        <w:rPr>
          <w:rFonts w:ascii="GHEA Grapalat" w:eastAsia="Calibri" w:hAnsi="GHEA Grapalat" w:cs="Times New Roman"/>
          <w:sz w:val="24"/>
          <w:szCs w:val="24"/>
          <w:lang w:val="hy-AM"/>
        </w:rPr>
        <w:t xml:space="preserve">ի մարզ, քաղաք </w:t>
      </w:r>
      <w:r w:rsidR="00252D5E" w:rsidRPr="00F07F57">
        <w:rPr>
          <w:rFonts w:ascii="GHEA Grapalat" w:eastAsia="Calibri" w:hAnsi="GHEA Grapalat" w:cs="Times New Roman"/>
          <w:sz w:val="24"/>
          <w:szCs w:val="24"/>
          <w:lang w:val="hy-AM"/>
        </w:rPr>
        <w:t>Սիսիան</w:t>
      </w:r>
      <w:r w:rsidRPr="00F07F57">
        <w:rPr>
          <w:rFonts w:ascii="GHEA Grapalat" w:eastAsia="Calibri" w:hAnsi="GHEA Grapalat" w:cs="Times New Roman"/>
          <w:sz w:val="24"/>
          <w:szCs w:val="24"/>
          <w:lang w:val="hy-AM"/>
        </w:rPr>
        <w:t xml:space="preserve">, </w:t>
      </w:r>
      <w:r w:rsidR="00BC12D3" w:rsidRPr="00F07F57">
        <w:rPr>
          <w:rFonts w:ascii="GHEA Grapalat" w:eastAsia="Calibri" w:hAnsi="GHEA Grapalat" w:cs="Times New Roman"/>
          <w:sz w:val="24"/>
          <w:szCs w:val="24"/>
          <w:lang w:val="hy-AM"/>
        </w:rPr>
        <w:t xml:space="preserve">Սիսական 31, </w:t>
      </w:r>
      <w:r w:rsidRPr="00F07F57">
        <w:rPr>
          <w:rFonts w:ascii="GHEA Grapalat" w:eastAsia="Calibri" w:hAnsi="GHEA Grapalat" w:cs="Times New Roman"/>
          <w:sz w:val="24"/>
          <w:szCs w:val="24"/>
          <w:lang w:val="hy-AM"/>
        </w:rPr>
        <w:t xml:space="preserve">փոստային դասիչ՝ </w:t>
      </w:r>
      <w:r w:rsidR="00BC12D3" w:rsidRPr="00F07F57">
        <w:rPr>
          <w:rFonts w:ascii="GHEA Grapalat" w:eastAsia="Calibri" w:hAnsi="GHEA Grapalat" w:cs="Times New Roman"/>
          <w:sz w:val="24"/>
          <w:szCs w:val="24"/>
          <w:lang w:val="hy-AM"/>
        </w:rPr>
        <w:t>3501</w:t>
      </w:r>
      <w:r w:rsidRPr="00F07F57">
        <w:rPr>
          <w:rFonts w:ascii="GHEA Grapalat" w:eastAsia="Calibri" w:hAnsi="GHEA Grapalat" w:cs="Times New Roman"/>
          <w:sz w:val="24"/>
          <w:szCs w:val="24"/>
          <w:lang w:val="hy-AM"/>
        </w:rPr>
        <w:t>:</w:t>
      </w:r>
    </w:p>
    <w:p w14:paraId="17CEAF04"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Աշխատակազմն իր իրավասության սահմաններում կարող է համայնքի անունից ձեռք բերել ու իրականացնել գույքային ու անձնական ոչ գույքային իրավունքներ, կրել պարտականություններ, դատարանում հանդես գալ որպես հայցվոր կամ պատասխանող:</w:t>
      </w:r>
    </w:p>
    <w:p w14:paraId="6F1CEC97"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Աշխատակազմը  կազմված է կառուցվածքային ստորաբաժանումներից (այսուհետ՝ ստորաբաժանումներ)</w:t>
      </w:r>
      <w:r w:rsidR="00D2038F" w:rsidRPr="00F07F57">
        <w:rPr>
          <w:rFonts w:ascii="GHEA Grapalat" w:eastAsia="Calibri" w:hAnsi="GHEA Grapalat" w:cs="Times New Roman"/>
          <w:sz w:val="24"/>
          <w:szCs w:val="24"/>
          <w:lang w:val="hy-AM"/>
        </w:rPr>
        <w:t xml:space="preserve"> և կարող է ունենալ առանձնացված ստորաբաժանումներ</w:t>
      </w:r>
      <w:r w:rsidRPr="00F07F57">
        <w:rPr>
          <w:rFonts w:ascii="GHEA Grapalat" w:eastAsia="Calibri" w:hAnsi="GHEA Grapalat" w:cs="Times New Roman"/>
          <w:sz w:val="24"/>
          <w:szCs w:val="24"/>
          <w:lang w:val="hy-AM"/>
        </w:rPr>
        <w:t>:</w:t>
      </w:r>
    </w:p>
    <w:p w14:paraId="43AD4947"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Աշխատակազմի նպատակն ու խնդիրը համայնքի ղեկավարի և ավագանու`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14:paraId="69E0FC56"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Ավագանին և համայնքի ղեկավարն Աշխատակազմի միջոցով համայնքում իրականացնում են օրենքով տեղական ինքնակառավարման մարմիններին վերապահված սեփական և </w:t>
      </w:r>
      <w:r w:rsidRPr="00F07F57">
        <w:rPr>
          <w:rFonts w:ascii="GHEA Grapalat" w:eastAsia="Calibri" w:hAnsi="GHEA Grapalat" w:cs="Times New Roman"/>
          <w:sz w:val="24"/>
          <w:szCs w:val="24"/>
          <w:lang w:val="hy-AM"/>
        </w:rPr>
        <w:lastRenderedPageBreak/>
        <w:t>պետության կողմից պատվիրակված լիազորությունները, համակարգում համայնքային ենթակայության առևտրային և ոչ առևտրային կազմակերպությունների (այuուհետ` համայնքային կազմակերպություններ) գործունեությունը, կազմակերպում հանրապետական գործադիր մարմինների և դրանց համապատասխան տարածքային ծառայությունների հետ հարաբերությունները:</w:t>
      </w:r>
    </w:p>
    <w:p w14:paraId="773D5D62"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Աշխատակազմի պարտավորությունների համար պատաuխանատվություն  կրում  է համայնքը:</w:t>
      </w:r>
    </w:p>
    <w:p w14:paraId="08347942"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Աշխատակազմն իր ֆինանuական գործառնություններն իրականացնում է օրենսդրությամբ սահմանված կարգով:</w:t>
      </w:r>
    </w:p>
    <w:p w14:paraId="601C87CE"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Աշխատակազմը Հայաuտանի Հանրապետության oրենuդրությամբ uահմանված կարգով ենթակա է հաշվառման Հայաuտանի Հանրապետության  արդարադատության նախարարության աշխատակազմի իրավաբանական անձանց պետական ռեգիստրի  գործակալության կողմից:</w:t>
      </w:r>
    </w:p>
    <w:p w14:paraId="4192D7D5" w14:textId="77777777" w:rsidR="00653663" w:rsidRPr="00F07F57" w:rsidRDefault="00653663" w:rsidP="00653663">
      <w:pPr>
        <w:spacing w:after="0" w:line="240" w:lineRule="auto"/>
        <w:jc w:val="both"/>
        <w:rPr>
          <w:rFonts w:ascii="GHEA Grapalat" w:eastAsia="Calibri" w:hAnsi="GHEA Grapalat" w:cs="Times New Roman"/>
          <w:sz w:val="24"/>
          <w:szCs w:val="24"/>
          <w:lang w:val="hy-AM"/>
        </w:rPr>
      </w:pPr>
    </w:p>
    <w:p w14:paraId="396ED2BB" w14:textId="77777777" w:rsidR="00653663" w:rsidRPr="00F07F57" w:rsidRDefault="00653663" w:rsidP="00653663">
      <w:pPr>
        <w:numPr>
          <w:ilvl w:val="0"/>
          <w:numId w:val="1"/>
        </w:numPr>
        <w:tabs>
          <w:tab w:val="left" w:pos="720"/>
        </w:tabs>
        <w:spacing w:after="0" w:line="240" w:lineRule="auto"/>
        <w:ind w:left="990" w:hanging="630"/>
        <w:contextualSpacing/>
        <w:jc w:val="center"/>
        <w:rPr>
          <w:rFonts w:ascii="GHEA Grapalat" w:eastAsia="Calibri" w:hAnsi="GHEA Grapalat" w:cs="Times New Roman"/>
          <w:b/>
          <w:sz w:val="24"/>
          <w:szCs w:val="24"/>
          <w:lang w:val="hy-AM"/>
        </w:rPr>
      </w:pPr>
      <w:r w:rsidRPr="00F07F57">
        <w:rPr>
          <w:rFonts w:ascii="GHEA Grapalat" w:eastAsia="Calibri" w:hAnsi="GHEA Grapalat" w:cs="Times New Roman"/>
          <w:b/>
          <w:sz w:val="24"/>
          <w:szCs w:val="24"/>
          <w:lang w:val="hy-AM"/>
        </w:rPr>
        <w:t>ԱՇԽԱՏԱԿԱԶՄԻ ԿԱՌԱՎԱՐՈՒՄԸ</w:t>
      </w:r>
    </w:p>
    <w:p w14:paraId="6B972D4B" w14:textId="77777777" w:rsidR="00653663" w:rsidRPr="00F07F57" w:rsidRDefault="00653663" w:rsidP="00653663">
      <w:pPr>
        <w:spacing w:after="0" w:line="240" w:lineRule="auto"/>
        <w:jc w:val="both"/>
        <w:rPr>
          <w:rFonts w:ascii="GHEA Grapalat" w:eastAsia="Calibri" w:hAnsi="GHEA Grapalat" w:cs="Times New Roman"/>
          <w:sz w:val="24"/>
          <w:szCs w:val="24"/>
          <w:lang w:val="hy-AM"/>
        </w:rPr>
      </w:pPr>
    </w:p>
    <w:p w14:paraId="21B17C87" w14:textId="3BA32CFA"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Աշխատակազմի կառավարումն իրականացնում է համայնքի ղեկավարը` oրենքով, այլ իրավական ակտերով իրեն վերապահված լիազորությունների uահմաններում` </w:t>
      </w:r>
      <w:r w:rsidR="00F77584" w:rsidRPr="00F07F57">
        <w:rPr>
          <w:rFonts w:ascii="GHEA Grapalat" w:eastAsia="Calibri" w:hAnsi="GHEA Grapalat" w:cs="Times New Roman"/>
          <w:sz w:val="24"/>
          <w:szCs w:val="24"/>
          <w:lang w:val="hy-AM"/>
        </w:rPr>
        <w:t>անձամ</w:t>
      </w:r>
      <w:r w:rsidRPr="00F07F57">
        <w:rPr>
          <w:rFonts w:ascii="GHEA Grapalat" w:eastAsia="Calibri" w:hAnsi="GHEA Grapalat" w:cs="Times New Roman"/>
          <w:sz w:val="24"/>
          <w:szCs w:val="24"/>
          <w:lang w:val="hy-AM"/>
        </w:rPr>
        <w:t>բ և իր տեղակալների միջոցով, որոնք գործում են համայնքի ղեկավարի անունից</w:t>
      </w:r>
      <w:r w:rsidR="000B67A0" w:rsidRPr="00F07F57">
        <w:rPr>
          <w:rFonts w:ascii="GHEA Grapalat" w:eastAsia="Calibri" w:hAnsi="GHEA Grapalat" w:cs="Times New Roman"/>
          <w:sz w:val="24"/>
          <w:szCs w:val="24"/>
          <w:lang w:val="hy-AM"/>
        </w:rPr>
        <w:t xml:space="preserve">, անմիջակորեն ենթակա և հաշվետու են համայնքի ղեկաարին, </w:t>
      </w:r>
      <w:r w:rsidRPr="00F07F57">
        <w:rPr>
          <w:rFonts w:ascii="GHEA Grapalat" w:eastAsia="Calibri" w:hAnsi="GHEA Grapalat" w:cs="Times New Roman"/>
          <w:sz w:val="24"/>
          <w:szCs w:val="24"/>
          <w:lang w:val="hy-AM"/>
        </w:rPr>
        <w:t>համապատասխանաբար համակարգում են Աշխատակազմի ստորաբաժանումների, կազմակերպությունների 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w:t>
      </w:r>
      <w:r w:rsidR="00F4240C" w:rsidRPr="00F07F57">
        <w:rPr>
          <w:rFonts w:ascii="GHEA Grapalat" w:eastAsia="Calibri" w:hAnsi="GHEA Grapalat" w:cs="Times New Roman"/>
          <w:sz w:val="24"/>
          <w:szCs w:val="24"/>
          <w:lang w:val="hy-AM"/>
        </w:rPr>
        <w:t>, համայնքի ղեկավարին և աշխատակազմի քարտուղարին ներկայացնում են առաջարկություններ իրենց իրավասություններին վերապահված հարցերի վերաբերյալ</w:t>
      </w:r>
      <w:r w:rsidRPr="00F07F57">
        <w:rPr>
          <w:rFonts w:ascii="GHEA Grapalat" w:eastAsia="Calibri" w:hAnsi="GHEA Grapalat" w:cs="Times New Roman"/>
          <w:sz w:val="24"/>
          <w:szCs w:val="24"/>
          <w:lang w:val="hy-AM"/>
        </w:rPr>
        <w:t>:</w:t>
      </w:r>
      <w:r w:rsidR="00083851" w:rsidRPr="00F07F57">
        <w:rPr>
          <w:rFonts w:ascii="GHEA Grapalat" w:eastAsia="Calibri" w:hAnsi="GHEA Grapalat" w:cs="Times New Roman"/>
          <w:sz w:val="24"/>
          <w:szCs w:val="24"/>
          <w:lang w:val="hy-AM"/>
        </w:rPr>
        <w:t xml:space="preserve"> Համայնքի ղեկավարն ունի մեկ առաջին տեղակալ, որն ավագանու անդամ է: Համայնքի ղեկավարը կարող է ունենալ ևս երկու տեղակալներ:</w:t>
      </w:r>
      <w:r w:rsidR="00494F04" w:rsidRPr="00F07F57">
        <w:rPr>
          <w:rFonts w:ascii="GHEA Grapalat" w:eastAsia="Calibri" w:hAnsi="GHEA Grapalat" w:cs="Times New Roman"/>
          <w:sz w:val="24"/>
          <w:szCs w:val="24"/>
          <w:lang w:val="hy-AM"/>
        </w:rPr>
        <w:t xml:space="preserve"> </w:t>
      </w:r>
    </w:p>
    <w:p w14:paraId="3102F846"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Համայնքի ղեկավարն իր լիազորություններն իրականացնում է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p>
    <w:p w14:paraId="59FB55DE"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en-US"/>
        </w:rPr>
        <w:t>Համայնքի ղեկավարը`</w:t>
      </w:r>
    </w:p>
    <w:p w14:paraId="1A1A0795" w14:textId="77777777" w:rsidR="00653663" w:rsidRPr="00F07F57" w:rsidRDefault="00653663" w:rsidP="008F216E">
      <w:pPr>
        <w:numPr>
          <w:ilvl w:val="0"/>
          <w:numId w:val="4"/>
        </w:numPr>
        <w:spacing w:after="0" w:line="240" w:lineRule="auto"/>
        <w:ind w:left="1134"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հրավիրում և վարում է ավագանու նիստերը՝ օրենքով և ավագանու կանոնակարգով սահմանված կարգով,</w:t>
      </w:r>
    </w:p>
    <w:p w14:paraId="650F625C" w14:textId="77777777" w:rsidR="008F216E" w:rsidRDefault="00653663" w:rsidP="00653663">
      <w:pPr>
        <w:numPr>
          <w:ilvl w:val="0"/>
          <w:numId w:val="4"/>
        </w:numPr>
        <w:spacing w:after="0" w:line="240" w:lineRule="auto"/>
        <w:ind w:left="1134"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ավագանու հաստատմանն է ներկայացնում որոշումների նախագծեր՝</w:t>
      </w:r>
    </w:p>
    <w:p w14:paraId="3711143B" w14:textId="77777777" w:rsid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8F216E">
        <w:rPr>
          <w:rFonts w:ascii="GHEA Grapalat" w:eastAsia="Calibri" w:hAnsi="GHEA Grapalat" w:cs="Times New Roman"/>
          <w:sz w:val="24"/>
          <w:szCs w:val="24"/>
          <w:lang w:val="hy-AM"/>
        </w:rPr>
        <w:t>ա. համայնքի զարգացման հնգամյա ծրագրի վերաբերյալ,</w:t>
      </w:r>
    </w:p>
    <w:p w14:paraId="20BA8ED4" w14:textId="77777777" w:rsid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բ. աշխատակազմի (այդ թվում ստորաբաժանումների) համայնքային  կազմակերպությունների</w:t>
      </w:r>
      <w:r w:rsidR="008F216E" w:rsidRPr="008F216E">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hy-AM"/>
        </w:rPr>
        <w:t>կանոնադրությունները,</w:t>
      </w:r>
    </w:p>
    <w:p w14:paraId="69A19418" w14:textId="77777777" w:rsid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գ. աշխատակազմի, ինչպես նաև ստորաբաժանումների կառուցվածքների, աշխատակիցների թվաքանակի, հաստիքացուցակի և պաշտոնային դրույքաչափերի վերաբերյալ,</w:t>
      </w:r>
    </w:p>
    <w:p w14:paraId="7FE5F34F" w14:textId="77777777" w:rsid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դ. համայնքային  կազմակերպությունների  ստեղծման, վերակազմակերպման և լուծարման վերաբերյալ,</w:t>
      </w:r>
    </w:p>
    <w:p w14:paraId="01E8A09F" w14:textId="77777777" w:rsid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ե.</w:t>
      </w:r>
      <w:r w:rsidRPr="00F07F57">
        <w:rPr>
          <w:rFonts w:ascii="GHEA Grapalat" w:eastAsia="Calibri" w:hAnsi="GHEA Grapalat" w:cs="Times New Roman"/>
          <w:color w:val="FF0000"/>
          <w:sz w:val="24"/>
          <w:szCs w:val="24"/>
          <w:shd w:val="clear" w:color="auto" w:fill="FFFFFF"/>
          <w:lang w:val="hy-AM"/>
        </w:rPr>
        <w:t xml:space="preserve"> </w:t>
      </w:r>
      <w:r w:rsidRPr="00F07F57">
        <w:rPr>
          <w:rFonts w:ascii="GHEA Grapalat" w:eastAsia="Calibri" w:hAnsi="GHEA Grapalat" w:cs="Times New Roman"/>
          <w:sz w:val="24"/>
          <w:szCs w:val="24"/>
          <w:lang w:val="hy-AM"/>
        </w:rPr>
        <w:t>համայնք</w:t>
      </w:r>
      <w:r w:rsidR="0048028F" w:rsidRPr="00F07F57">
        <w:rPr>
          <w:rFonts w:ascii="GHEA Grapalat" w:eastAsia="Calibri" w:hAnsi="GHEA Grapalat" w:cs="Times New Roman"/>
          <w:sz w:val="24"/>
          <w:szCs w:val="24"/>
          <w:lang w:val="hy-AM"/>
        </w:rPr>
        <w:t xml:space="preserve">ի ղեկավարի տեղակալների </w:t>
      </w:r>
      <w:r w:rsidRPr="00F07F57">
        <w:rPr>
          <w:rFonts w:ascii="GHEA Grapalat" w:eastAsia="Calibri" w:hAnsi="GHEA Grapalat" w:cs="Times New Roman"/>
          <w:sz w:val="24"/>
          <w:szCs w:val="24"/>
          <w:shd w:val="clear" w:color="auto" w:fill="FFFFFF"/>
          <w:lang w:val="hy-AM"/>
        </w:rPr>
        <w:t>նշանակման վերաբերյալ: Ավագանու կողմից երկու անգամ համաձայնություն չտալու դեպքում համայնքի ղեկավարը նշանակում է կատարում՝ առանց համաձայնեցնելու ավագանու հետ,</w:t>
      </w:r>
      <w:r w:rsidRPr="00F07F57">
        <w:rPr>
          <w:rFonts w:ascii="GHEA Grapalat" w:eastAsia="Calibri" w:hAnsi="GHEA Grapalat" w:cs="Times New Roman"/>
          <w:sz w:val="24"/>
          <w:szCs w:val="24"/>
          <w:lang w:val="hy-AM"/>
        </w:rPr>
        <w:t xml:space="preserve"> </w:t>
      </w:r>
    </w:p>
    <w:p w14:paraId="66D54E1B" w14:textId="77777777" w:rsid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զ. տեղական հանրաքվե նշանակելու վերաբերյալ,</w:t>
      </w:r>
    </w:p>
    <w:p w14:paraId="3E3120BF" w14:textId="77777777" w:rsid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է. համայնքում տեղական ինքնակառավարմանը  բնակիչների մասնակցության կարգը հաստատելու վերաբերյալ,</w:t>
      </w:r>
    </w:p>
    <w:p w14:paraId="419A9993" w14:textId="77777777" w:rsidR="008F216E" w:rsidRP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lastRenderedPageBreak/>
        <w:t>ը. համայնքի ղեկավարին կից խորհրդակցական մարմինների քանակը, անվանումներն ու ձևավորման կարգը հաստատելու վերաբերյալ,</w:t>
      </w:r>
      <w:r w:rsidR="008F216E" w:rsidRPr="008F216E">
        <w:rPr>
          <w:rFonts w:ascii="GHEA Grapalat" w:eastAsia="Calibri" w:hAnsi="GHEA Grapalat" w:cs="Times New Roman"/>
          <w:sz w:val="24"/>
          <w:szCs w:val="24"/>
          <w:lang w:val="hy-AM"/>
        </w:rPr>
        <w:t xml:space="preserve"> </w:t>
      </w:r>
    </w:p>
    <w:p w14:paraId="553CBCED" w14:textId="77777777" w:rsid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թ. համայնքի սեփականություն համարվող օտարման կամ օգտագործման տրամադրելու վերաբերյալ,</w:t>
      </w:r>
    </w:p>
    <w:p w14:paraId="2BEAB36E" w14:textId="77777777" w:rsidR="008F216E"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ժ. Հայաստանի Հանրապետության և օտարերկրյա քաղաքացիներին համայնքի պատվավոր քաղաքացու կոչում շնորհելու վերաբերյալ,</w:t>
      </w:r>
    </w:p>
    <w:p w14:paraId="1EBC4820" w14:textId="458C216A" w:rsidR="00653663" w:rsidRPr="00F07F57" w:rsidRDefault="00653663" w:rsidP="008F216E">
      <w:pPr>
        <w:spacing w:after="0" w:line="240" w:lineRule="auto"/>
        <w:ind w:left="1134"/>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ի. համայնքի՝ անվանման և վերանվանման ենթակա փողոցների, պողոտաների, հրապարակների, զբոսայգիների, համայնքային կազմակերպությունների վերաբերյալ,</w:t>
      </w:r>
    </w:p>
    <w:p w14:paraId="3827AA19"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իր որոշմամբ հաստատում է համայնքային կազմակերպությունների  տնօրենների կողմից ներկայացված՝ իրենց կազմակերպությունների կառուցվածքները, աշխատակիցների թվաքանակը, հաստիքացուցակը և պաշտոնային դրույքաչափերը,</w:t>
      </w:r>
    </w:p>
    <w:p w14:paraId="64B55CF1"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օրենքով նախատեսված դեպքերում և կարգով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w:t>
      </w:r>
    </w:p>
    <w:p w14:paraId="1CBB7DEB"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օրենքով նախատեսված դեպքերում շնորհում է Հայաստանի Հանրապետության համայնքային ծառայության դասային աստիճաններ, զրկում է դասային աստիճաններից,</w:t>
      </w:r>
    </w:p>
    <w:p w14:paraId="5FDA5738"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Calibri" w:eastAsia="Calibri" w:hAnsi="Calibri" w:cs="Calibri"/>
          <w:color w:val="000000"/>
          <w:sz w:val="24"/>
          <w:szCs w:val="24"/>
          <w:shd w:val="clear" w:color="auto" w:fill="FFFFFF"/>
          <w:lang w:val="hy-AM"/>
        </w:rPr>
        <w:t> </w:t>
      </w:r>
      <w:r w:rsidRPr="00F07F57">
        <w:rPr>
          <w:rFonts w:ascii="GHEA Grapalat" w:eastAsia="Calibri" w:hAnsi="GHEA Grapalat" w:cs="Times New Roman"/>
          <w:color w:val="000000"/>
          <w:sz w:val="24"/>
          <w:szCs w:val="24"/>
          <w:shd w:val="clear" w:color="auto" w:fill="FFFFFF"/>
          <w:lang w:val="hy-AM"/>
        </w:rPr>
        <w:t>նշանակում և ազատում է աշխատակազմի քարտուղարին, կառուցվածքային և առանձնացված</w:t>
      </w:r>
      <w:r w:rsidRPr="00F07F57">
        <w:rPr>
          <w:rFonts w:ascii="Calibri" w:eastAsia="Calibri" w:hAnsi="Calibri" w:cs="Calibri"/>
          <w:color w:val="000000"/>
          <w:sz w:val="24"/>
          <w:szCs w:val="24"/>
          <w:shd w:val="clear" w:color="auto" w:fill="FFFFFF"/>
          <w:lang w:val="hy-AM"/>
        </w:rPr>
        <w:t> </w:t>
      </w:r>
      <w:r w:rsidRPr="00F07F57">
        <w:rPr>
          <w:rFonts w:ascii="GHEA Grapalat" w:eastAsia="Calibri" w:hAnsi="GHEA Grapalat" w:cs="Arial"/>
          <w:color w:val="000000"/>
          <w:sz w:val="24"/>
          <w:szCs w:val="24"/>
          <w:shd w:val="clear" w:color="auto" w:fill="FFFFFF"/>
          <w:lang w:val="hy-AM"/>
        </w:rPr>
        <w:t xml:space="preserve"> </w:t>
      </w:r>
      <w:r w:rsidRPr="00F07F57">
        <w:rPr>
          <w:rFonts w:ascii="GHEA Grapalat" w:eastAsia="Calibri" w:hAnsi="GHEA Grapalat" w:cs="Times New Roman"/>
          <w:color w:val="000000"/>
          <w:sz w:val="24"/>
          <w:szCs w:val="24"/>
          <w:shd w:val="clear" w:color="auto" w:fill="FFFFFF"/>
          <w:lang w:val="hy-AM"/>
        </w:rPr>
        <w:t xml:space="preserve">ստորաբաժանումների ղեկավարներին,  </w:t>
      </w:r>
    </w:p>
    <w:p w14:paraId="5650D7AF"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պաշտոնից ազատում է համայնքի ղեկավարի տեղակալին.</w:t>
      </w:r>
    </w:p>
    <w:p w14:paraId="766F3454"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համայնքի ղեկավարի բացակայության դեպքում որոշում է տեղակալներից մեկի վրա համայնքի ղեկավարի պարտականությունները դնելու հարցը,</w:t>
      </w:r>
    </w:p>
    <w:p w14:paraId="23377FF7"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color w:val="000000"/>
          <w:sz w:val="24"/>
          <w:szCs w:val="24"/>
          <w:shd w:val="clear" w:color="auto" w:fill="FFFFFF"/>
          <w:lang w:val="hy-AM"/>
        </w:rPr>
        <w:t>հաստատում է աշխատակազմի գործավարության կարգը,</w:t>
      </w:r>
    </w:p>
    <w:p w14:paraId="2334ED8A"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սահմանում է Աշխատակազմի ստորաբաժանումների լիազորությունները և գործառույթները,</w:t>
      </w:r>
    </w:p>
    <w:p w14:paraId="4089938F"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color w:val="000000"/>
          <w:sz w:val="24"/>
          <w:szCs w:val="24"/>
          <w:shd w:val="clear" w:color="auto" w:fill="FFFFFF"/>
          <w:lang w:val="hy-AM"/>
        </w:rPr>
        <w:t>իր իրավասության շրջանակում ընդունում է որոշումներ, կազմում է արձանագրություններ և արձակում կարգադրություններ,</w:t>
      </w:r>
    </w:p>
    <w:p w14:paraId="78EEB946"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color w:val="000000"/>
          <w:sz w:val="24"/>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14:paraId="7946BAF2" w14:textId="77777777" w:rsidR="00653663" w:rsidRPr="00F07F57" w:rsidRDefault="00653663" w:rsidP="00653663">
      <w:pPr>
        <w:numPr>
          <w:ilvl w:val="0"/>
          <w:numId w:val="4"/>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իրականացնում է Հայաստանի Հանրապետության Սահմանադրությամբ, օրենքով և այլ իրավական ակտերով նախատեսված այլ լիազորություններ:</w:t>
      </w:r>
    </w:p>
    <w:p w14:paraId="297ED452"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Համայնքի ղեկավարի տեղակալը`</w:t>
      </w:r>
    </w:p>
    <w:p w14:paraId="01A411C1" w14:textId="77777777"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համակարգում է Աշխատակազմի ստորաբաժանումների, համայնքային  կազմակերպությունների աշխատանքները` համայնքի ղեկավարի կողմից իրեն հանձնարարված բնագավառներում,</w:t>
      </w:r>
    </w:p>
    <w:p w14:paraId="0E49C2ED" w14:textId="34D2AA38"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Աշխատակազմի նպատակներին և խնդիրներին համապատաuխան իրականացնում է իրեն հանձնարարված բնագավառների` Աշխատակազմի   ստորաբաժանումներին, համայնքային կազմակերպություններին համայնքի ղեկավարի կողմից տրվող կոնկրետ հանձնարարականների կատարման նկատմամբ վերահuկողություն, խնդիրների և գործառույթների իրականացման նպատակով Աշխատակազմի ստորաբաժանումներին, համայնքային   կազմակերպություններին, համայնքային ծառայողներին տալիս է գրավոր և բանավոր հանձնարարականներ և իրականցնում է դրանց կատարման նկատմամբ հսկողություն և վերահսկողություն,</w:t>
      </w:r>
    </w:p>
    <w:p w14:paraId="3EC7BF36" w14:textId="77777777"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համայնքի ղեկավարի հանձնարարությամբ և(կամ) իր նախաձեռնությամբ իրականացնում է ավագանու և համայնքի ղեկավարի մոտ քննարկվելիք հարցերի նախնական քննարկումներ,</w:t>
      </w:r>
    </w:p>
    <w:p w14:paraId="0FFF5A0B" w14:textId="10D8FA7E"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համակարգում է իրեն հանձնարարված բնագավառներում Աշխատակազմի  ստորաբաժանումների, ինչպես նաև համայնքային  կազմակերպությունների կողմից </w:t>
      </w:r>
      <w:r w:rsidRPr="00F07F57">
        <w:rPr>
          <w:rFonts w:ascii="GHEA Grapalat" w:eastAsia="Calibri" w:hAnsi="GHEA Grapalat" w:cs="Times New Roman"/>
          <w:sz w:val="24"/>
          <w:szCs w:val="24"/>
          <w:lang w:val="hy-AM"/>
        </w:rPr>
        <w:lastRenderedPageBreak/>
        <w:t>իրականացվող աշխատանքների մաuնագիտական ուuումնաuիրությունները և աշխատանքների ընթացքի oպերատիվ վերլուծությունը,</w:t>
      </w:r>
    </w:p>
    <w:p w14:paraId="522E0481" w14:textId="6976EF92"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իր լիազորությունների uահմաններում համագործակցում է պետական կառավարման և այլ մարմինների, կազմակերպությունների ու հիմնարկների հետ,</w:t>
      </w:r>
    </w:p>
    <w:p w14:paraId="4A6F9EA8" w14:textId="77777777"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իրեն հանձնարարված բնագավառներում համակարգում է համապատաuխան զարգացման ծրագրերի մշակման ու իրականացման աշխատանքները,</w:t>
      </w:r>
    </w:p>
    <w:p w14:paraId="37266C0C" w14:textId="77777777"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պարբերաբար համայնքի ղեկավարին է ներկայացնում տեղեկատվություն իրեն հանձնարարված բնագավառներում տիրող վիճակի մաuին,</w:t>
      </w:r>
    </w:p>
    <w:p w14:paraId="580BDA1B" w14:textId="0FDD38A4"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14:paraId="59BB1E2A" w14:textId="12D1A615"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վարչական մարմնի անունից օրենքով սահմանված կարգով հարուցում և իրականցնում է վարչական վարույթներ, վարչական գործերի քննություն, ընդունում է որոշումներ,</w:t>
      </w:r>
    </w:p>
    <w:p w14:paraId="7A8121B9" w14:textId="77777777" w:rsidR="00653663" w:rsidRPr="00F07F57" w:rsidRDefault="00653663" w:rsidP="005D0F85">
      <w:pPr>
        <w:numPr>
          <w:ilvl w:val="0"/>
          <w:numId w:val="5"/>
        </w:numPr>
        <w:spacing w:after="0" w:line="240" w:lineRule="auto"/>
        <w:ind w:left="1276" w:hanging="398"/>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համայնքի ղեկավարի հանձնարարությամբ իրականացնում է այլ գործառույթներ:</w:t>
      </w:r>
    </w:p>
    <w:p w14:paraId="46F7A8B3"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Համայնքի ղեկավարի առաջին տեղակալը փոխարինում է համայնքի ղեկավարին վերջինիս բացակայության ժամանակ:</w:t>
      </w:r>
    </w:p>
    <w:p w14:paraId="260FA37C"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Համայնքի ղեկավարը կարող է ունենալ խորհրդականներ, oգնականներ, մամուլի քարտուղար, ռեֆերենտ, որոնց միջև պարտականությունների բաշխումը կատարում է համայնքի ղեկավարը:</w:t>
      </w:r>
    </w:p>
    <w:p w14:paraId="40FF9853"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en-US"/>
        </w:rPr>
        <w:t>Համայնքի ղեկավարի խորհրդականը՝</w:t>
      </w:r>
    </w:p>
    <w:p w14:paraId="28837E8C" w14:textId="77777777" w:rsidR="00653663" w:rsidRPr="00F07F57" w:rsidRDefault="00653663" w:rsidP="005D0F85">
      <w:pPr>
        <w:numPr>
          <w:ilvl w:val="0"/>
          <w:numId w:val="6"/>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համաձայնեցնելով համայնքի ղեկավարի հետ՝ կազմում է իր աշխատանքային ծրագիրը,</w:t>
      </w:r>
    </w:p>
    <w:p w14:paraId="579A84E5" w14:textId="77777777" w:rsidR="00653663" w:rsidRPr="00F07F57" w:rsidRDefault="00653663" w:rsidP="005D0F85">
      <w:pPr>
        <w:numPr>
          <w:ilvl w:val="0"/>
          <w:numId w:val="6"/>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և իրադարձությունների մասին և առաջարկություններ առկա հիմնահարցերի լուծման վերաբերյալ,</w:t>
      </w:r>
    </w:p>
    <w:p w14:paraId="5DE91C55" w14:textId="77777777" w:rsidR="00653663" w:rsidRPr="00F07F57" w:rsidRDefault="00653663" w:rsidP="005D0F85">
      <w:pPr>
        <w:numPr>
          <w:ilvl w:val="0"/>
          <w:numId w:val="6"/>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en-US"/>
        </w:rPr>
        <w:t>կազմակերպում է քաղաքացիների ընդունելություն</w:t>
      </w:r>
      <w:r w:rsidRPr="00F07F57">
        <w:rPr>
          <w:rFonts w:ascii="GHEA Grapalat" w:eastAsia="Calibri" w:hAnsi="GHEA Grapalat" w:cs="Times New Roman"/>
          <w:sz w:val="24"/>
          <w:szCs w:val="24"/>
          <w:lang w:val="hy-AM"/>
        </w:rPr>
        <w:t>,</w:t>
      </w:r>
    </w:p>
    <w:p w14:paraId="52F0CC3C" w14:textId="77777777" w:rsidR="00653663" w:rsidRPr="00F07F57" w:rsidRDefault="00653663" w:rsidP="005D0F85">
      <w:pPr>
        <w:numPr>
          <w:ilvl w:val="0"/>
          <w:numId w:val="6"/>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14:paraId="7AD7EE17" w14:textId="77777777" w:rsidR="00653663" w:rsidRPr="00F07F57" w:rsidRDefault="00653663" w:rsidP="005D0F85">
      <w:pPr>
        <w:numPr>
          <w:ilvl w:val="0"/>
          <w:numId w:val="6"/>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համայնքի ղեկավարի հանձնարարությամբ հրավիրում է խորհրդակցություններ, կազմակերպում իրեն հանձնարարված հարցերի քննարկումներ,</w:t>
      </w:r>
    </w:p>
    <w:p w14:paraId="48D5CF75" w14:textId="77777777" w:rsidR="00653663" w:rsidRPr="00F07F57" w:rsidRDefault="00653663" w:rsidP="005D0F85">
      <w:pPr>
        <w:numPr>
          <w:ilvl w:val="0"/>
          <w:numId w:val="6"/>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կատարում է համայնքի ղեկավարի կողմից տրված այլ հանձնարարականներ:</w:t>
      </w:r>
    </w:p>
    <w:p w14:paraId="4D8492F2"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Համայնքի ղեկավարի օ</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նականը՝</w:t>
      </w:r>
    </w:p>
    <w:p w14:paraId="720626C7" w14:textId="77777777" w:rsidR="00653663" w:rsidRPr="00F07F57" w:rsidRDefault="00653663" w:rsidP="001F00E2">
      <w:pPr>
        <w:numPr>
          <w:ilvl w:val="0"/>
          <w:numId w:val="7"/>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կազմակերպական, տեղեկատվական և տեխնիկական աջակցություն է ցուցաբերում համայնքի ղեկավարին,</w:t>
      </w:r>
    </w:p>
    <w:p w14:paraId="710A8A77" w14:textId="0360EA15" w:rsidR="00653663" w:rsidRPr="00F07F57" w:rsidRDefault="00653663" w:rsidP="001F00E2">
      <w:pPr>
        <w:numPr>
          <w:ilvl w:val="0"/>
          <w:numId w:val="7"/>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14:paraId="3C6EDFE8" w14:textId="56B89CB7" w:rsidR="00653663" w:rsidRPr="00F07F57" w:rsidRDefault="00653663" w:rsidP="001F00E2">
      <w:pPr>
        <w:numPr>
          <w:ilvl w:val="0"/>
          <w:numId w:val="7"/>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կազմակերպում է համայնքի ղեկավարի խորհրդակցությունների, հանդիպումների, այցերի և ուղևորությունների նախապատրաստումը,</w:t>
      </w:r>
    </w:p>
    <w:p w14:paraId="049097AF" w14:textId="77777777" w:rsidR="00653663" w:rsidRPr="00F07F57" w:rsidRDefault="00653663" w:rsidP="001F00E2">
      <w:pPr>
        <w:numPr>
          <w:ilvl w:val="0"/>
          <w:numId w:val="7"/>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համագործակցելով Աշխատակազմի մասնագետների,  ստորաբաժանումների ղեկավարների հետ՝ համայնքի ղեկավարի համար նախապատրաստում է տեղեկատվական և վերլուծական նյութեր,</w:t>
      </w:r>
    </w:p>
    <w:p w14:paraId="3A17C43B" w14:textId="2652EF72" w:rsidR="00653663" w:rsidRPr="00F07F57" w:rsidRDefault="00653663" w:rsidP="001F00E2">
      <w:pPr>
        <w:numPr>
          <w:ilvl w:val="0"/>
          <w:numId w:val="7"/>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նախապատրաստում և համայնքի ղեկավարին է ներկայացնում առաջարկություններ աշխատանքային ծրագրերի վերաբերյալ,</w:t>
      </w:r>
    </w:p>
    <w:p w14:paraId="3CCFD2FE" w14:textId="3800D3B0" w:rsidR="00653663" w:rsidRPr="00F07F57" w:rsidRDefault="00653663" w:rsidP="001F00E2">
      <w:pPr>
        <w:numPr>
          <w:ilvl w:val="0"/>
          <w:numId w:val="7"/>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կատարում է համայնքի ղեկավարի կողմից տրված այլ հանձնարարականներ:</w:t>
      </w:r>
    </w:p>
    <w:p w14:paraId="0BDE1FA9"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Համայնքի ղեկավարի մամուլի քարտուղարը՝</w:t>
      </w:r>
    </w:p>
    <w:p w14:paraId="63715183" w14:textId="77777777" w:rsidR="00653663" w:rsidRPr="00F07F57" w:rsidRDefault="00653663" w:rsidP="001F00E2">
      <w:pPr>
        <w:numPr>
          <w:ilvl w:val="0"/>
          <w:numId w:val="8"/>
        </w:numPr>
        <w:spacing w:after="0" w:line="240" w:lineRule="auto"/>
        <w:ind w:left="1276" w:hanging="425"/>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lastRenderedPageBreak/>
        <w:t>համայնքի ղեկավարի պաշտոնական տեսակետները ներկայացնում է տեղեկատվության միջոցներին</w:t>
      </w:r>
      <w:r w:rsidRPr="00F07F57">
        <w:rPr>
          <w:rFonts w:ascii="GHEA Grapalat" w:eastAsia="Calibri" w:hAnsi="GHEA Grapalat" w:cs="Times New Roman"/>
          <w:sz w:val="24"/>
          <w:szCs w:val="24"/>
          <w:lang w:val="hy-AM"/>
        </w:rPr>
        <w:t>,</w:t>
      </w:r>
    </w:p>
    <w:p w14:paraId="0D50F47F" w14:textId="77777777" w:rsidR="00653663" w:rsidRPr="00F07F57" w:rsidRDefault="00653663" w:rsidP="001F00E2">
      <w:pPr>
        <w:numPr>
          <w:ilvl w:val="0"/>
          <w:numId w:val="8"/>
        </w:numPr>
        <w:spacing w:after="0" w:line="240" w:lineRule="auto"/>
        <w:ind w:left="1276" w:hanging="425"/>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անցկացնում է ասուլիսներ և ճեպազրույցներ</w:t>
      </w:r>
      <w:r w:rsidRPr="00F07F57">
        <w:rPr>
          <w:rFonts w:ascii="GHEA Grapalat" w:eastAsia="Calibri" w:hAnsi="GHEA Grapalat" w:cs="Times New Roman"/>
          <w:sz w:val="24"/>
          <w:szCs w:val="24"/>
          <w:lang w:val="hy-AM"/>
        </w:rPr>
        <w:t>,</w:t>
      </w:r>
    </w:p>
    <w:p w14:paraId="75C060CF" w14:textId="4B429CFE" w:rsidR="00653663" w:rsidRPr="00F07F57" w:rsidRDefault="00653663" w:rsidP="001F00E2">
      <w:pPr>
        <w:numPr>
          <w:ilvl w:val="0"/>
          <w:numId w:val="8"/>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14:paraId="704ED9A3" w14:textId="77777777" w:rsidR="00653663" w:rsidRPr="00F07F57" w:rsidRDefault="00653663" w:rsidP="001F00E2">
      <w:pPr>
        <w:numPr>
          <w:ilvl w:val="0"/>
          <w:numId w:val="8"/>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14:paraId="1C00268C" w14:textId="77777777" w:rsidR="00653663" w:rsidRPr="00F07F57" w:rsidRDefault="00653663" w:rsidP="001F00E2">
      <w:pPr>
        <w:numPr>
          <w:ilvl w:val="0"/>
          <w:numId w:val="8"/>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համայնքի ղեկավարի հանձնարարությամբ հանդես է գալիս հայտարարություններով, պարզաբանումներով, հերքումներով,</w:t>
      </w:r>
    </w:p>
    <w:p w14:paraId="4CD384BA" w14:textId="77777777" w:rsidR="00653663" w:rsidRPr="00F07F57" w:rsidRDefault="00653663" w:rsidP="001F00E2">
      <w:pPr>
        <w:numPr>
          <w:ilvl w:val="0"/>
          <w:numId w:val="8"/>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կատարում է համայնքի ղեկավարի կողմից տրված այլ հանձնարարականներ:</w:t>
      </w:r>
    </w:p>
    <w:p w14:paraId="6997B26D"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Համայնքի ղեկավարի ռեֆերենտը`</w:t>
      </w:r>
    </w:p>
    <w:p w14:paraId="7BA4FE26" w14:textId="77777777" w:rsidR="00653663" w:rsidRPr="00F07F57" w:rsidRDefault="00653663" w:rsidP="00E319F0">
      <w:pPr>
        <w:numPr>
          <w:ilvl w:val="0"/>
          <w:numId w:val="9"/>
        </w:numPr>
        <w:spacing w:after="0" w:line="240" w:lineRule="auto"/>
        <w:ind w:left="1276" w:hanging="425"/>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իրականացնում է համայնքի ղեկավարի ելույթների և նամակների, ինչպես նաև նրա անունից նախապատրաստվող այլ փաստաթղթերի նախապատրաստումը</w:t>
      </w:r>
      <w:r w:rsidRPr="00F07F57">
        <w:rPr>
          <w:rFonts w:ascii="GHEA Grapalat" w:eastAsia="Calibri" w:hAnsi="GHEA Grapalat" w:cs="Times New Roman"/>
          <w:sz w:val="24"/>
          <w:szCs w:val="24"/>
          <w:lang w:val="hy-AM"/>
        </w:rPr>
        <w:t>,</w:t>
      </w:r>
    </w:p>
    <w:p w14:paraId="03B6EFFE" w14:textId="1C4042C8" w:rsidR="00653663" w:rsidRPr="00F07F57" w:rsidRDefault="00653663" w:rsidP="00E319F0">
      <w:pPr>
        <w:numPr>
          <w:ilvl w:val="0"/>
          <w:numId w:val="9"/>
        </w:numPr>
        <w:spacing w:after="0" w:line="240" w:lineRule="auto"/>
        <w:ind w:left="1276" w:hanging="425"/>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իրականացնում է տեղեկատվական-խորհրդատվական, վերլուծական աշխատանքներ</w:t>
      </w:r>
      <w:r w:rsidRPr="00F07F57">
        <w:rPr>
          <w:rFonts w:ascii="GHEA Grapalat" w:eastAsia="Calibri" w:hAnsi="GHEA Grapalat" w:cs="Times New Roman"/>
          <w:sz w:val="24"/>
          <w:szCs w:val="24"/>
          <w:lang w:val="hy-AM"/>
        </w:rPr>
        <w:t>,</w:t>
      </w:r>
    </w:p>
    <w:p w14:paraId="1C21A43D" w14:textId="77777777" w:rsidR="00653663" w:rsidRPr="00F07F57" w:rsidRDefault="00653663" w:rsidP="00E319F0">
      <w:pPr>
        <w:numPr>
          <w:ilvl w:val="0"/>
          <w:numId w:val="9"/>
        </w:numPr>
        <w:spacing w:after="0" w:line="240" w:lineRule="auto"/>
        <w:ind w:left="1276" w:hanging="425"/>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կատարում է համայնքի ղեկավարի առանձին հանձնարարականներ:</w:t>
      </w:r>
    </w:p>
    <w:p w14:paraId="51A67E24" w14:textId="77777777" w:rsidR="00653663" w:rsidRPr="00F07F57" w:rsidRDefault="00653663" w:rsidP="00653663">
      <w:pPr>
        <w:spacing w:after="0" w:line="240" w:lineRule="auto"/>
        <w:ind w:left="720"/>
        <w:contextualSpacing/>
        <w:jc w:val="both"/>
        <w:rPr>
          <w:rFonts w:ascii="GHEA Grapalat" w:eastAsia="Calibri" w:hAnsi="GHEA Grapalat" w:cs="Times New Roman"/>
          <w:sz w:val="24"/>
          <w:szCs w:val="24"/>
          <w:lang w:val="en-US"/>
        </w:rPr>
      </w:pPr>
    </w:p>
    <w:p w14:paraId="7B421DF1"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Ավա</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անին`</w:t>
      </w:r>
    </w:p>
    <w:p w14:paraId="328391D9" w14:textId="77777777"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hy-AM"/>
        </w:rPr>
        <w:t>օ</w:t>
      </w:r>
      <w:r w:rsidRPr="00F07F57">
        <w:rPr>
          <w:rFonts w:ascii="GHEA Grapalat" w:eastAsia="Calibri" w:hAnsi="GHEA Grapalat" w:cs="Times New Roman"/>
          <w:sz w:val="24"/>
          <w:szCs w:val="24"/>
          <w:lang w:val="en-US"/>
        </w:rPr>
        <w:t>րենքով սահմանված հարցերով վերահսկողություն է իրականացնում համայնքի ղեկավարի կողմից իր լիազորությունների իրականացման նկատմամբ</w:t>
      </w:r>
      <w:r w:rsidRPr="00F07F57">
        <w:rPr>
          <w:rFonts w:ascii="GHEA Grapalat" w:eastAsia="Calibri" w:hAnsi="GHEA Grapalat" w:cs="Times New Roman"/>
          <w:sz w:val="24"/>
          <w:szCs w:val="24"/>
          <w:lang w:val="hy-AM"/>
        </w:rPr>
        <w:t>,</w:t>
      </w:r>
    </w:p>
    <w:p w14:paraId="7C7F0FDD" w14:textId="77777777"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 xml:space="preserve"> որոշում է Աշխատակազմին հանձնվող </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ույքի կազմը և չափը</w:t>
      </w:r>
      <w:r w:rsidRPr="00F07F57">
        <w:rPr>
          <w:rFonts w:ascii="GHEA Grapalat" w:eastAsia="Calibri" w:hAnsi="GHEA Grapalat" w:cs="Times New Roman"/>
          <w:sz w:val="24"/>
          <w:szCs w:val="24"/>
          <w:lang w:val="hy-AM"/>
        </w:rPr>
        <w:t>,</w:t>
      </w:r>
    </w:p>
    <w:p w14:paraId="31908FEA" w14:textId="77777777"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հաuտատում է Աշխատակազմի կանոնադրությունը, կառուցվածքը, հաստիքացուցակը և աշխատակիցների թվաքանակը</w:t>
      </w:r>
      <w:r w:rsidRPr="00F07F57">
        <w:rPr>
          <w:rFonts w:ascii="GHEA Grapalat" w:eastAsia="Calibri" w:hAnsi="GHEA Grapalat" w:cs="Times New Roman"/>
          <w:sz w:val="24"/>
          <w:szCs w:val="24"/>
          <w:lang w:val="hy-AM"/>
        </w:rPr>
        <w:t>,</w:t>
      </w:r>
    </w:p>
    <w:p w14:paraId="11EDDCF3" w14:textId="77777777"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սահմանում է համայնքի ղեկավարի, Աշխատակազմի աշխատակիցների պաշտոնային դրույքաչափերը,</w:t>
      </w:r>
    </w:p>
    <w:p w14:paraId="6D42210E" w14:textId="77777777"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համայնքի ղեկավարի ներկայացմամբ նշանակում է համայնքի ղեկավարի տեղակալին,</w:t>
      </w:r>
    </w:p>
    <w:p w14:paraId="1CFAFA91" w14:textId="77777777"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օրենքով սահմանված կարգով որոշում է կայացնում համայնքային   կազմակերպությունների ստեղծման, վերակազմակերպման կամ լուծարման մասին,</w:t>
      </w:r>
    </w:p>
    <w:p w14:paraId="636B567A" w14:textId="77777777"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օրենքով սահմանված դեպքերում սահմանում է տեղական հարկերի, տուրքերի և վճարների տեսակներն ու դրույքաչափերը,</w:t>
      </w:r>
    </w:p>
    <w:p w14:paraId="27E1834D" w14:textId="77777777"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սահմանում է համայնքի կողմից մատուցվող ծառայությունների դիմաց գանձվող վճարների դրույքաչափերը,</w:t>
      </w:r>
    </w:p>
    <w:p w14:paraId="1176F9EA" w14:textId="77777777"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համայնքի ղեկավարի առաջարկությամբ որոշում է կայացնում համայնքի սեփականություն համարվող գույքն օգտագործման տրամադրելու և օտարելու մասին, սահմանում և (կամ) հաստատում է դրանց վարձավճարների և օտարման գների չափերը և պայմանները, իսկ հրապարակային սակարկությունների դեպքում` մեկնարկային գները,</w:t>
      </w:r>
    </w:p>
    <w:p w14:paraId="1C5E50CA" w14:textId="41E33DE5" w:rsidR="00653663" w:rsidRPr="00F07F57" w:rsidRDefault="00653663" w:rsidP="00E319F0">
      <w:pPr>
        <w:numPr>
          <w:ilvl w:val="0"/>
          <w:numId w:val="10"/>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իրականացնում է Հայաստանի Հանրապետության Սահմանադրությամբ և օրենքով սահմանված այլ լիազորություններ:</w:t>
      </w:r>
    </w:p>
    <w:p w14:paraId="694E137F" w14:textId="77777777" w:rsidR="00653663" w:rsidRPr="00F07F57" w:rsidRDefault="00653663" w:rsidP="00653663">
      <w:pPr>
        <w:numPr>
          <w:ilvl w:val="0"/>
          <w:numId w:val="2"/>
        </w:numPr>
        <w:shd w:val="clear" w:color="auto" w:fill="FFFFFF"/>
        <w:spacing w:after="0" w:line="240" w:lineRule="auto"/>
        <w:jc w:val="both"/>
        <w:rPr>
          <w:rFonts w:ascii="GHEA Grapalat" w:eastAsia="Times New Roman" w:hAnsi="GHEA Grapalat" w:cs="Times New Roman"/>
          <w:color w:val="000000"/>
          <w:sz w:val="24"/>
          <w:szCs w:val="24"/>
          <w:lang w:val="hy-AM"/>
        </w:rPr>
      </w:pPr>
      <w:r w:rsidRPr="00F07F57">
        <w:rPr>
          <w:rFonts w:ascii="GHEA Grapalat" w:eastAsia="Times New Roman" w:hAnsi="GHEA Grapalat" w:cs="Times New Roman"/>
          <w:color w:val="000000"/>
          <w:sz w:val="24"/>
          <w:szCs w:val="24"/>
          <w:lang w:val="hy-AM"/>
        </w:rPr>
        <w:t xml:space="preserve"> 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14:paraId="6C6DEC17"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ապահովում է   ավագանու նիստերի նախապատրաստումը, արձանագրումը և նիստին ներկա ավագանու անդամների կողմից արձանագրության վավերացումը,</w:t>
      </w:r>
    </w:p>
    <w:p w14:paraId="4752DBCD"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կազմակերպում և ապահովում է աշխատակազմի աջակցությունն ավագանու անդամների կողմից ավագանու որոշման նախագծերի նախապատրաստմանը,</w:t>
      </w:r>
    </w:p>
    <w:p w14:paraId="03839BE4"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lastRenderedPageBreak/>
        <w:t>ապահովում է աշխատակազմի գործավարության, նամակագրության և արխիվային գործի վարումը,</w:t>
      </w:r>
    </w:p>
    <w:p w14:paraId="7DC7078E"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կազմակերպում և ապահովում է համայնքի ղեկավարի որոշումների, կարգադրությունների նախագծերի նախապատրաստումը,</w:t>
      </w:r>
    </w:p>
    <w:p w14:paraId="5DDCA049"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ապահովում է ավագանու և համայնքի ղեկավարի որոշումների և ուղերձների հրատարակումը,</w:t>
      </w:r>
    </w:p>
    <w:p w14:paraId="4161B2D1"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կազմակերպում է համայնքի ղեկավարի և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p>
    <w:p w14:paraId="03C31B5A"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համայնքի բնակիչներին, հասարակության ներկայացուցիչներին իրազեկում է</w:t>
      </w:r>
      <w:r w:rsidRPr="00D36D92">
        <w:rPr>
          <w:rFonts w:ascii="Calibri" w:eastAsia="Times New Roman" w:hAnsi="Calibri" w:cs="Calibri"/>
          <w:color w:val="000000"/>
          <w:sz w:val="24"/>
          <w:szCs w:val="24"/>
          <w:lang w:val="hy-AM"/>
        </w:rPr>
        <w:t> </w:t>
      </w:r>
      <w:r w:rsidRPr="00D36D92">
        <w:rPr>
          <w:rFonts w:ascii="GHEA Grapalat" w:eastAsia="Times New Roman" w:hAnsi="GHEA Grapalat" w:cs="Times New Roman"/>
          <w:color w:val="000000"/>
          <w:sz w:val="24"/>
          <w:szCs w:val="24"/>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sidRPr="00D36D92">
        <w:rPr>
          <w:rFonts w:ascii="Calibri" w:eastAsia="Times New Roman" w:hAnsi="Calibri" w:cs="Calibri"/>
          <w:color w:val="000000"/>
          <w:sz w:val="24"/>
          <w:szCs w:val="24"/>
          <w:lang w:val="hy-AM"/>
        </w:rPr>
        <w:t> </w:t>
      </w:r>
      <w:r w:rsidRPr="00D36D92">
        <w:rPr>
          <w:rFonts w:ascii="GHEA Grapalat" w:eastAsia="Times New Roman" w:hAnsi="GHEA Grapalat" w:cs="Times New Roman"/>
          <w:color w:val="000000"/>
          <w:sz w:val="24"/>
          <w:szCs w:val="24"/>
          <w:lang w:val="hy-AM"/>
        </w:rPr>
        <w:t>տեղական ինքնակառավարմանը բնակիչների մասնակցության կարգը հաստատելու մասին որոշմամբ.</w:t>
      </w:r>
    </w:p>
    <w:p w14:paraId="3D442949"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14:paraId="4E63EA0D"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ապահովում է ավագանու որոշումների առաքումը համապատասխան մարզպետարան` յոթնօրյա ժամկետում,</w:t>
      </w:r>
    </w:p>
    <w:p w14:paraId="0B5AAABB"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օրենքով, իրավական այլ ակտերով կամ աշխատակազմի կանոնադրությամբ նախատեսված իր լիազորությունների սահմաններում նշանակում և ազատում է աշխատակազմի աշխատակիցներին, նրանց նկատմամբ կիրառում է խրախուսման միջոցներ և նշանակում կարգապահական տույժեր.</w:t>
      </w:r>
    </w:p>
    <w:p w14:paraId="477797FB"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14:paraId="086D5359" w14:textId="77777777" w:rsid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Times New Roman"/>
          <w:color w:val="000000"/>
          <w:sz w:val="24"/>
          <w:szCs w:val="24"/>
          <w:lang w:val="hy-AM"/>
        </w:rPr>
        <w:t xml:space="preserve">իրականացնում է օրենքով, իրավական այլ ակտերով և աշխատակազմի կանոնադրությամբ </w:t>
      </w:r>
      <w:r w:rsidR="00D36D92">
        <w:rPr>
          <w:rFonts w:ascii="GHEA Grapalat" w:eastAsia="Times New Roman" w:hAnsi="GHEA Grapalat" w:cs="Times New Roman"/>
          <w:color w:val="000000"/>
          <w:sz w:val="24"/>
          <w:szCs w:val="24"/>
          <w:lang w:val="hy-AM"/>
        </w:rPr>
        <w:t>նախատեսված այլ լիազորություններ,</w:t>
      </w:r>
    </w:p>
    <w:p w14:paraId="0FC9D954" w14:textId="27371D57" w:rsidR="00653663" w:rsidRPr="00D36D92" w:rsidRDefault="00653663" w:rsidP="00D36D92">
      <w:pPr>
        <w:pStyle w:val="a5"/>
        <w:numPr>
          <w:ilvl w:val="0"/>
          <w:numId w:val="15"/>
        </w:numPr>
        <w:shd w:val="clear" w:color="auto" w:fill="FFFFFF"/>
        <w:spacing w:after="0" w:line="240" w:lineRule="auto"/>
        <w:jc w:val="both"/>
        <w:rPr>
          <w:rFonts w:ascii="GHEA Grapalat" w:eastAsia="Times New Roman" w:hAnsi="GHEA Grapalat" w:cs="Times New Roman"/>
          <w:color w:val="000000"/>
          <w:sz w:val="24"/>
          <w:szCs w:val="24"/>
          <w:lang w:val="hy-AM"/>
        </w:rPr>
      </w:pPr>
      <w:r w:rsidRPr="00D36D92">
        <w:rPr>
          <w:rFonts w:ascii="GHEA Grapalat" w:eastAsia="Times New Roman" w:hAnsi="GHEA Grapalat" w:cs="Sylfaen"/>
          <w:sz w:val="24"/>
          <w:szCs w:val="24"/>
          <w:lang w:val="hy-AM"/>
        </w:rPr>
        <w:t>Աշխատակազմի</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քարտուղարի</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բացակայության</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կամ</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պաշտոնական</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պարտականությունների</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կատարման</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անհնարինության</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դեպքում</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նրան</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փոխարինելու</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հարցը</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կարգավորվում</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է</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համայնքային</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ծառայության</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մասին</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Հայաստանի</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Հանրապետության</w:t>
      </w:r>
      <w:r w:rsidRPr="00D36D92">
        <w:rPr>
          <w:rFonts w:ascii="GHEA Grapalat" w:eastAsia="Times New Roman" w:hAnsi="GHEA Grapalat" w:cs="Times New Roman"/>
          <w:sz w:val="24"/>
          <w:szCs w:val="24"/>
          <w:lang w:val="hy-AM"/>
        </w:rPr>
        <w:t xml:space="preserve"> </w:t>
      </w:r>
      <w:r w:rsidRPr="00D36D92">
        <w:rPr>
          <w:rFonts w:ascii="GHEA Grapalat" w:eastAsia="Times New Roman" w:hAnsi="GHEA Grapalat" w:cs="Sylfaen"/>
          <w:sz w:val="24"/>
          <w:szCs w:val="24"/>
          <w:lang w:val="hy-AM"/>
        </w:rPr>
        <w:t>օրենսդրությամբ</w:t>
      </w:r>
      <w:r w:rsidRPr="00D36D92">
        <w:rPr>
          <w:rFonts w:ascii="GHEA Grapalat" w:eastAsia="Times New Roman" w:hAnsi="GHEA Grapalat" w:cs="Times New Roman"/>
          <w:sz w:val="24"/>
          <w:szCs w:val="24"/>
          <w:lang w:val="hy-AM"/>
        </w:rPr>
        <w:t>:</w:t>
      </w:r>
    </w:p>
    <w:p w14:paraId="4DA32BA7" w14:textId="39388755"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Աշխատակազմի գլխավոր ֆինանuիuտն Աշխատակազմի ֆինանսատնտեսական բաժնի պետն  է:</w:t>
      </w:r>
    </w:p>
    <w:p w14:paraId="07CE9218" w14:textId="77777777" w:rsidR="00653663" w:rsidRPr="00F07F57" w:rsidRDefault="00653663" w:rsidP="00653663">
      <w:pPr>
        <w:numPr>
          <w:ilvl w:val="0"/>
          <w:numId w:val="2"/>
        </w:numPr>
        <w:tabs>
          <w:tab w:val="left" w:pos="900"/>
        </w:tabs>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Գլխավոր  ֆինանսիստը՝ </w:t>
      </w:r>
    </w:p>
    <w:p w14:paraId="1AC74FD4" w14:textId="2DC744AE" w:rsidR="00653663" w:rsidRPr="00F07F57" w:rsidRDefault="00653663" w:rsidP="00215311">
      <w:pPr>
        <w:numPr>
          <w:ilvl w:val="0"/>
          <w:numId w:val="11"/>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ղեկավարում է Աշխատակազմի ֆինանuական և հաշվապահական ծառայությունները, </w:t>
      </w:r>
      <w:r w:rsidR="00F07F57" w:rsidRPr="00F07F57">
        <w:rPr>
          <w:rFonts w:ascii="GHEA Grapalat" w:eastAsia="Calibri" w:hAnsi="GHEA Grapalat" w:cs="Times New Roman"/>
          <w:sz w:val="24"/>
          <w:szCs w:val="24"/>
          <w:lang w:val="hy-AM"/>
        </w:rPr>
        <w:t>ենթակա և հաշվետու է պաշտոնի անձնագրով սահմանված անմիջական ղեկավարին, քաղաքականության մշակման և իրականացման մասով հաշվետու է համայնքի ղեկավարին:</w:t>
      </w:r>
      <w:r w:rsidRPr="00F07F57">
        <w:rPr>
          <w:rFonts w:ascii="GHEA Grapalat" w:eastAsia="Calibri" w:hAnsi="GHEA Grapalat" w:cs="Times New Roman"/>
          <w:sz w:val="24"/>
          <w:szCs w:val="24"/>
          <w:lang w:val="hy-AM"/>
        </w:rPr>
        <w:t xml:space="preserve"> </w:t>
      </w:r>
      <w:r w:rsidR="00F07F57" w:rsidRPr="00F07F57">
        <w:rPr>
          <w:rFonts w:ascii="GHEA Grapalat" w:eastAsia="Calibri" w:hAnsi="GHEA Grapalat" w:cs="Times New Roman"/>
          <w:sz w:val="24"/>
          <w:szCs w:val="24"/>
          <w:lang w:val="hy-AM"/>
        </w:rPr>
        <w:t>Ի</w:t>
      </w:r>
      <w:r w:rsidRPr="00F07F57">
        <w:rPr>
          <w:rFonts w:ascii="GHEA Grapalat" w:eastAsia="Calibri" w:hAnsi="GHEA Grapalat" w:cs="Times New Roman"/>
          <w:sz w:val="24"/>
          <w:szCs w:val="24"/>
          <w:lang w:val="hy-AM"/>
        </w:rPr>
        <w:t>րականացում է Հայաuտանի Հանրապետության oրենքներով և այլ իրավական ակտերով իր վրա դրված լիազորությունները</w:t>
      </w:r>
      <w:r w:rsidR="00215311">
        <w:rPr>
          <w:rFonts w:ascii="GHEA Grapalat" w:eastAsia="Calibri" w:hAnsi="GHEA Grapalat" w:cs="Times New Roman"/>
          <w:sz w:val="24"/>
          <w:szCs w:val="24"/>
          <w:lang w:val="hy-AM"/>
        </w:rPr>
        <w:t>.</w:t>
      </w:r>
    </w:p>
    <w:p w14:paraId="6B4E38D4" w14:textId="2524304F" w:rsidR="00653663" w:rsidRPr="00F07F57" w:rsidRDefault="00653663" w:rsidP="00215311">
      <w:pPr>
        <w:numPr>
          <w:ilvl w:val="0"/>
          <w:numId w:val="11"/>
        </w:numPr>
        <w:spacing w:after="0" w:line="240" w:lineRule="auto"/>
        <w:ind w:left="1276" w:hanging="425"/>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իր իրավասությունների սահմաններում պատասխանատու է համայնքի բյուջեի նախագծի կազմման, հաշվապահական հաշվառումը վարելու, Աշխատակազմի ֆինանuական (բյուջետային), հարկային, վիճակագրական, պարտադիր վճարների մաuին հաշվետվությունները ժամանակին կազմելու համար:</w:t>
      </w:r>
    </w:p>
    <w:p w14:paraId="32E6FB6D" w14:textId="77777777" w:rsidR="00653663" w:rsidRPr="00F07F57" w:rsidRDefault="00653663" w:rsidP="00653663">
      <w:pPr>
        <w:numPr>
          <w:ilvl w:val="0"/>
          <w:numId w:val="2"/>
        </w:numPr>
        <w:tabs>
          <w:tab w:val="left" w:pos="810"/>
        </w:tabs>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color w:val="000000"/>
          <w:sz w:val="24"/>
          <w:szCs w:val="24"/>
          <w:shd w:val="clear" w:color="auto" w:fill="FFFFFF"/>
          <w:lang w:val="hy-AM"/>
        </w:rPr>
        <w:t xml:space="preserve">  Աշխատակազմի առանձնացված ստորաբաժանումն ունի կանոնադրություն, որը հաստատում է համայնքի ավագանին:</w:t>
      </w:r>
    </w:p>
    <w:p w14:paraId="62485957" w14:textId="77777777" w:rsidR="00653663" w:rsidRPr="00F07F57" w:rsidRDefault="00653663" w:rsidP="00653663">
      <w:pPr>
        <w:tabs>
          <w:tab w:val="left" w:pos="810"/>
        </w:tabs>
        <w:spacing w:after="0" w:line="240" w:lineRule="auto"/>
        <w:ind w:left="360"/>
        <w:jc w:val="both"/>
        <w:rPr>
          <w:rFonts w:ascii="GHEA Grapalat" w:eastAsia="Calibri" w:hAnsi="GHEA Grapalat" w:cs="Times New Roman"/>
          <w:sz w:val="24"/>
          <w:szCs w:val="24"/>
          <w:lang w:val="hy-AM"/>
        </w:rPr>
      </w:pPr>
    </w:p>
    <w:p w14:paraId="0C984928" w14:textId="77777777" w:rsidR="00653663" w:rsidRPr="00F07F57" w:rsidRDefault="00653663" w:rsidP="00653663">
      <w:pPr>
        <w:numPr>
          <w:ilvl w:val="0"/>
          <w:numId w:val="1"/>
        </w:numPr>
        <w:spacing w:after="0" w:line="240" w:lineRule="auto"/>
        <w:ind w:left="900" w:hanging="540"/>
        <w:contextualSpacing/>
        <w:jc w:val="center"/>
        <w:rPr>
          <w:rFonts w:ascii="GHEA Grapalat" w:eastAsia="Calibri" w:hAnsi="GHEA Grapalat" w:cs="Times New Roman"/>
          <w:b/>
          <w:sz w:val="24"/>
          <w:szCs w:val="24"/>
          <w:lang w:val="en-US"/>
        </w:rPr>
      </w:pPr>
      <w:r w:rsidRPr="00F07F57">
        <w:rPr>
          <w:rFonts w:ascii="GHEA Grapalat" w:eastAsia="Calibri" w:hAnsi="GHEA Grapalat" w:cs="Times New Roman"/>
          <w:b/>
          <w:sz w:val="24"/>
          <w:szCs w:val="24"/>
          <w:lang w:val="en-US"/>
        </w:rPr>
        <w:lastRenderedPageBreak/>
        <w:t>ԱՇԽԱՏԱԿԱԶՄԻ ԳՈՒՅՔԸ</w:t>
      </w:r>
    </w:p>
    <w:p w14:paraId="493B423F" w14:textId="77777777" w:rsidR="00653663" w:rsidRPr="00F07F57" w:rsidRDefault="00653663" w:rsidP="00653663">
      <w:pPr>
        <w:spacing w:after="0" w:line="240" w:lineRule="auto"/>
        <w:ind w:left="1080"/>
        <w:contextualSpacing/>
        <w:rPr>
          <w:rFonts w:ascii="GHEA Grapalat" w:eastAsia="Calibri" w:hAnsi="GHEA Grapalat" w:cs="Times New Roman"/>
          <w:b/>
          <w:color w:val="C00000"/>
          <w:sz w:val="24"/>
          <w:szCs w:val="24"/>
          <w:lang w:val="en-US"/>
        </w:rPr>
      </w:pPr>
    </w:p>
    <w:p w14:paraId="01694601"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en-US"/>
        </w:rPr>
        <w:t xml:space="preserve">Աշխատակազմի </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ույքը օրենքով սահմանված կար</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 xml:space="preserve">ով ձևավորվում է Հայաստանի Հանրապետության կառավարության կողմից համայնքի սեփականությանը փոխանցված և (կամ) համայնքի սեփականությունը համարվող </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ույքից, որն Աշխատակազմի տիրապետմանը, տնoրինմանը և o</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տա</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ործմանը հանձնվում է (ամրացվում է) ավա</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 xml:space="preserve">անու համապատասխան որոշմամբ: Աշխատակազմի </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ույքը ենթակա է հաշվառման նրա հաշվեկշռում:</w:t>
      </w:r>
    </w:p>
    <w:p w14:paraId="3EAF430B" w14:textId="4686D4C7" w:rsidR="00653663"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14:paraId="3D9DAB43" w14:textId="77777777" w:rsidR="00D75183" w:rsidRPr="00F07F57" w:rsidRDefault="00D75183" w:rsidP="00D75183">
      <w:pPr>
        <w:spacing w:after="0" w:line="240" w:lineRule="auto"/>
        <w:ind w:left="720"/>
        <w:contextualSpacing/>
        <w:jc w:val="both"/>
        <w:rPr>
          <w:rFonts w:ascii="GHEA Grapalat" w:eastAsia="Calibri" w:hAnsi="GHEA Grapalat" w:cs="Times New Roman"/>
          <w:sz w:val="24"/>
          <w:szCs w:val="24"/>
          <w:lang w:val="hy-AM"/>
        </w:rPr>
      </w:pPr>
    </w:p>
    <w:p w14:paraId="304C4225" w14:textId="77777777" w:rsidR="00653663" w:rsidRPr="00F07F57" w:rsidRDefault="00653663" w:rsidP="00653663">
      <w:pPr>
        <w:numPr>
          <w:ilvl w:val="0"/>
          <w:numId w:val="1"/>
        </w:numPr>
        <w:tabs>
          <w:tab w:val="left" w:pos="720"/>
        </w:tabs>
        <w:spacing w:after="0" w:line="240" w:lineRule="auto"/>
        <w:contextualSpacing/>
        <w:jc w:val="center"/>
        <w:rPr>
          <w:rFonts w:ascii="GHEA Grapalat" w:eastAsia="Calibri" w:hAnsi="GHEA Grapalat" w:cs="Times New Roman"/>
          <w:b/>
          <w:sz w:val="24"/>
          <w:szCs w:val="24"/>
          <w:lang w:val="en-US"/>
        </w:rPr>
      </w:pPr>
      <w:r w:rsidRPr="00F07F57">
        <w:rPr>
          <w:rFonts w:ascii="GHEA Grapalat" w:eastAsia="Calibri" w:hAnsi="GHEA Grapalat" w:cs="Times New Roman"/>
          <w:b/>
          <w:sz w:val="24"/>
          <w:szCs w:val="24"/>
          <w:lang w:val="en-US"/>
        </w:rPr>
        <w:t>ԱՇԽԱՏԱԿԱԶՄԻ ԿԱՌՈՒՑՎԱԾՔԸ</w:t>
      </w:r>
    </w:p>
    <w:p w14:paraId="78925A08" w14:textId="77777777" w:rsidR="00653663" w:rsidRPr="00F07F57" w:rsidRDefault="00653663" w:rsidP="00653663">
      <w:pPr>
        <w:spacing w:after="0" w:line="240" w:lineRule="auto"/>
        <w:ind w:left="1080"/>
        <w:contextualSpacing/>
        <w:rPr>
          <w:rFonts w:ascii="GHEA Grapalat" w:eastAsia="Calibri" w:hAnsi="GHEA Grapalat" w:cs="Times New Roman"/>
          <w:b/>
          <w:sz w:val="24"/>
          <w:szCs w:val="24"/>
          <w:lang w:val="en-US"/>
        </w:rPr>
      </w:pPr>
    </w:p>
    <w:p w14:paraId="2194E7E2"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en-US"/>
        </w:rPr>
        <w:t xml:space="preserve"> Աշխատակազմի կառուցվածքում կարող են նախատեսվել միայն «բաժին</w:t>
      </w:r>
      <w:r w:rsidRPr="00F07F57">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en-US"/>
        </w:rPr>
        <w:t>տեսակի կառուցվածքային և (կամ) առանձնացված ստորաբաժանումներ, որոնց հաստիքային միավորների նվազա</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ույն թվաքանակը սահմանում է պետական լիազորված մարմինը</w:t>
      </w:r>
      <w:r w:rsidRPr="00F07F57">
        <w:rPr>
          <w:rFonts w:ascii="GHEA Grapalat" w:eastAsia="Calibri" w:hAnsi="GHEA Grapalat" w:cs="Times New Roman"/>
          <w:sz w:val="24"/>
          <w:szCs w:val="24"/>
          <w:lang w:val="hy-AM"/>
        </w:rPr>
        <w:t>:</w:t>
      </w:r>
    </w:p>
    <w:p w14:paraId="6890900E"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en-US"/>
        </w:rPr>
      </w:pPr>
      <w:r w:rsidRPr="00F07F57">
        <w:rPr>
          <w:rFonts w:ascii="GHEA Grapalat" w:eastAsia="Calibri" w:hAnsi="GHEA Grapalat" w:cs="Times New Roman"/>
          <w:sz w:val="24"/>
          <w:szCs w:val="24"/>
          <w:lang w:val="en-US"/>
        </w:rPr>
        <w:t xml:space="preserve"> Աշխատակազմի</w:t>
      </w:r>
      <w:r w:rsidRPr="00F07F57">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en-US"/>
        </w:rPr>
        <w:t xml:space="preserve">uտորաբաժանումներն, ինչպես նաև </w:t>
      </w:r>
      <w:r w:rsidRPr="00F07F57">
        <w:rPr>
          <w:rFonts w:ascii="GHEA Grapalat" w:eastAsia="Calibri" w:hAnsi="GHEA Grapalat" w:cs="Times New Roman"/>
          <w:sz w:val="24"/>
          <w:szCs w:val="24"/>
          <w:lang w:val="hy-AM"/>
        </w:rPr>
        <w:t>համայնք</w:t>
      </w:r>
      <w:r w:rsidRPr="00F07F57">
        <w:rPr>
          <w:rFonts w:ascii="GHEA Grapalat" w:eastAsia="Calibri" w:hAnsi="GHEA Grapalat" w:cs="Times New Roman"/>
          <w:sz w:val="24"/>
          <w:szCs w:val="24"/>
          <w:lang w:val="en-US"/>
        </w:rPr>
        <w:t>ային կազմակերպություններն ունեն կանոնադրություններ, որոնք համայնքի ղեկավարի ներկայացմամբ հաuտատվում են համայնքի ավա</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անու կողմից:</w:t>
      </w:r>
    </w:p>
    <w:p w14:paraId="0CF369D1" w14:textId="77777777" w:rsidR="00653663" w:rsidRPr="00F07F57" w:rsidRDefault="00653663" w:rsidP="00653663">
      <w:pPr>
        <w:spacing w:after="0" w:line="240" w:lineRule="auto"/>
        <w:jc w:val="both"/>
        <w:rPr>
          <w:rFonts w:ascii="GHEA Grapalat" w:eastAsia="Calibri" w:hAnsi="GHEA Grapalat" w:cs="Times New Roman"/>
          <w:sz w:val="24"/>
          <w:szCs w:val="24"/>
          <w:lang w:val="hy-AM"/>
        </w:rPr>
      </w:pPr>
    </w:p>
    <w:p w14:paraId="712F2CA6" w14:textId="77777777" w:rsidR="00653663" w:rsidRPr="00F07F57" w:rsidRDefault="00653663" w:rsidP="00653663">
      <w:pPr>
        <w:numPr>
          <w:ilvl w:val="0"/>
          <w:numId w:val="1"/>
        </w:numPr>
        <w:spacing w:after="0" w:line="240" w:lineRule="auto"/>
        <w:ind w:left="720" w:hanging="270"/>
        <w:contextualSpacing/>
        <w:jc w:val="center"/>
        <w:rPr>
          <w:rFonts w:ascii="GHEA Grapalat" w:eastAsia="Calibri" w:hAnsi="GHEA Grapalat" w:cs="Times New Roman"/>
          <w:b/>
          <w:sz w:val="24"/>
          <w:szCs w:val="24"/>
          <w:lang w:val="hy-AM"/>
        </w:rPr>
      </w:pPr>
      <w:r w:rsidRPr="00F07F57">
        <w:rPr>
          <w:rFonts w:ascii="GHEA Grapalat" w:eastAsia="Calibri" w:hAnsi="GHEA Grapalat" w:cs="Times New Roman"/>
          <w:b/>
          <w:sz w:val="24"/>
          <w:szCs w:val="24"/>
          <w:lang w:val="en-US"/>
        </w:rPr>
        <w:t>ԱՇԽԱՏԱԿԱԶՄԻ  ԿԱՌՈՒՑՎԱԾՔԱՅԻՆ  ՍՏՈՐԱԲԱԺԱՆՈՒՄՆԵՐԸ</w:t>
      </w:r>
    </w:p>
    <w:p w14:paraId="39D0BF36" w14:textId="77777777" w:rsidR="00653663" w:rsidRPr="00F07F57" w:rsidRDefault="00653663" w:rsidP="00653663">
      <w:pPr>
        <w:spacing w:after="0" w:line="240" w:lineRule="auto"/>
        <w:jc w:val="both"/>
        <w:rPr>
          <w:rFonts w:ascii="GHEA Grapalat" w:eastAsia="Calibri" w:hAnsi="GHEA Grapalat" w:cs="Times New Roman"/>
          <w:sz w:val="24"/>
          <w:szCs w:val="24"/>
          <w:lang w:val="en-US"/>
        </w:rPr>
      </w:pPr>
    </w:p>
    <w:p w14:paraId="18444B78" w14:textId="032D9414"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w:t>
      </w:r>
      <w:r w:rsidRPr="00F07F57">
        <w:rPr>
          <w:rFonts w:ascii="GHEA Grapalat" w:eastAsia="Calibri" w:hAnsi="GHEA Grapalat" w:cs="Times New Roman"/>
          <w:sz w:val="24"/>
          <w:szCs w:val="24"/>
          <w:lang w:val="en-US"/>
        </w:rPr>
        <w:t>Աշխատակազմի բաժիններն ապահովում են համայնքի ղեկավարի լիազորությունների լիարժեք և արդյունավետ իրականացումը` իրենց մասնա</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իտական ուղղվածությանը համապատա</w:t>
      </w:r>
      <w:r w:rsidRPr="00F07F57">
        <w:rPr>
          <w:rFonts w:ascii="GHEA Grapalat" w:eastAsia="Calibri" w:hAnsi="GHEA Grapalat" w:cs="Times New Roman"/>
          <w:sz w:val="24"/>
          <w:szCs w:val="24"/>
          <w:lang w:val="hy-AM"/>
        </w:rPr>
        <w:t>խան:</w:t>
      </w:r>
    </w:p>
    <w:p w14:paraId="0F0FEDB3" w14:textId="0AC10D2E"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Աշխատակազմի բաժինները գխավորում են բաժնի պետերը, որոնք ենթակա և հաշվետու են </w:t>
      </w:r>
      <w:r w:rsidR="00722372" w:rsidRPr="00F07F57">
        <w:rPr>
          <w:rFonts w:ascii="GHEA Grapalat" w:eastAsia="Calibri" w:hAnsi="GHEA Grapalat" w:cs="Times New Roman"/>
          <w:sz w:val="24"/>
          <w:szCs w:val="24"/>
          <w:lang w:val="hy-AM"/>
        </w:rPr>
        <w:t>պաշտոնի անձնագրով սահմանված անմիջական ղեկավարին</w:t>
      </w:r>
      <w:r w:rsidR="00952962" w:rsidRPr="00F07F57">
        <w:rPr>
          <w:rFonts w:ascii="GHEA Grapalat" w:eastAsia="Calibri" w:hAnsi="GHEA Grapalat" w:cs="Times New Roman"/>
          <w:sz w:val="24"/>
          <w:szCs w:val="24"/>
          <w:lang w:val="hy-AM"/>
        </w:rPr>
        <w:t>, քաղաքականության մշակման և իրականացման մասով հաշվետու են համայնքի ղեկավարին</w:t>
      </w:r>
      <w:r w:rsidRPr="00F07F57">
        <w:rPr>
          <w:rFonts w:ascii="GHEA Grapalat" w:eastAsia="Calibri" w:hAnsi="GHEA Grapalat" w:cs="Times New Roman"/>
          <w:sz w:val="24"/>
          <w:szCs w:val="24"/>
          <w:lang w:val="hy-AM"/>
        </w:rPr>
        <w:t xml:space="preserve">: </w:t>
      </w:r>
    </w:p>
    <w:p w14:paraId="711E9ADB"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Բաժինների պետերին անմիջականորեն ենթակա և հաշվետու են բաժինների       աշխատողները: </w:t>
      </w:r>
    </w:p>
    <w:p w14:paraId="3E27B18E"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Աշխատակազմի յուրաքանչյուր բաժին անհրաժեշտության դեպքում օժանդակում է մյուս բաժիններին իրենց կանոնադրական լիազորությունները իրականացնելու գործում:</w:t>
      </w:r>
    </w:p>
    <w:p w14:paraId="13D360F1"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Աշխատակազմի բաժինները կարող են ունենալ առանց Հայաստանի Հանրապետության զինանշանի պատկերի ձևաթուղթ:</w:t>
      </w:r>
    </w:p>
    <w:p w14:paraId="2F3AB48D"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en-US"/>
        </w:rPr>
        <w:t>Բաժինների պետերը</w:t>
      </w:r>
      <w:r w:rsidRPr="00F07F57">
        <w:rPr>
          <w:rFonts w:ascii="GHEA Grapalat" w:eastAsia="Calibri" w:hAnsi="GHEA Grapalat" w:cs="Times New Roman"/>
          <w:sz w:val="24"/>
          <w:szCs w:val="24"/>
          <w:lang w:val="hy-AM"/>
        </w:rPr>
        <w:t>՝</w:t>
      </w:r>
    </w:p>
    <w:p w14:paraId="7A2D4522"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14:paraId="35C2273B"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աշխատակազմի քարտուղարին  և համայնքի ղեկավարի համապատասխան տեղակալին ներկայացնում են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14:paraId="7467E244"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համայնքապետարանի և (կամ) այլ կազմակերպությունների կողմից կազմակերպվող քննարկումներին և այլ </w:t>
      </w:r>
      <w:r w:rsidRPr="00F07F57">
        <w:rPr>
          <w:rFonts w:ascii="GHEA Grapalat" w:eastAsia="Calibri" w:hAnsi="GHEA Grapalat" w:cs="Times New Roman"/>
          <w:sz w:val="24"/>
          <w:szCs w:val="24"/>
          <w:lang w:val="hy-AM"/>
        </w:rPr>
        <w:lastRenderedPageBreak/>
        <w:t>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14:paraId="506030C1"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ստորագրում են իրենց և բաժնի անունից պատրաստվող փաստաթղթերը,</w:t>
      </w:r>
    </w:p>
    <w:p w14:paraId="153B453E"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նախագծերի, ծրագրային փաստաթղթերի մշակումը և նյութերի փորձաքննությունը,</w:t>
      </w:r>
    </w:p>
    <w:p w14:paraId="1DDC08EF"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են բաժնի համայնքային ծառայողների ծառայողական բնութագրերը,</w:t>
      </w:r>
    </w:p>
    <w:p w14:paraId="1D4F6F26"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կազմակերպում են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14:paraId="0B67D2BC"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արձանագրությունների կազմումը,</w:t>
      </w:r>
    </w:p>
    <w:p w14:paraId="290C262E"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համայնքի ղեկավարի, համայնքի ղեկավարի համապատասխան տեղակալի և (կամ) աշխատակազմի քարտուղարի հանձնարարությամբ իրականացնում են այլ գործառույթներ,</w:t>
      </w:r>
    </w:p>
    <w:p w14:paraId="522168CF" w14:textId="77777777" w:rsidR="00653663" w:rsidRPr="00F07F57" w:rsidRDefault="00653663" w:rsidP="00653663">
      <w:pPr>
        <w:numPr>
          <w:ilvl w:val="0"/>
          <w:numId w:val="1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14:paraId="66BEAC95" w14:textId="77777777" w:rsidR="00653663" w:rsidRPr="00F07F57" w:rsidRDefault="00653663" w:rsidP="00653663">
      <w:pPr>
        <w:spacing w:after="0" w:line="240" w:lineRule="auto"/>
        <w:jc w:val="both"/>
        <w:rPr>
          <w:rFonts w:ascii="GHEA Grapalat" w:eastAsia="Calibri" w:hAnsi="GHEA Grapalat" w:cs="Times New Roman"/>
          <w:sz w:val="24"/>
          <w:szCs w:val="24"/>
          <w:lang w:val="hy-AM"/>
        </w:rPr>
      </w:pPr>
    </w:p>
    <w:p w14:paraId="3BEFB2BC" w14:textId="77777777" w:rsidR="00653663" w:rsidRPr="00F07F57" w:rsidRDefault="00653663" w:rsidP="00653663">
      <w:pPr>
        <w:numPr>
          <w:ilvl w:val="0"/>
          <w:numId w:val="1"/>
        </w:numPr>
        <w:spacing w:after="0" w:line="240" w:lineRule="auto"/>
        <w:ind w:left="630" w:hanging="270"/>
        <w:contextualSpacing/>
        <w:jc w:val="center"/>
        <w:rPr>
          <w:rFonts w:ascii="GHEA Grapalat" w:eastAsia="Calibri" w:hAnsi="GHEA Grapalat" w:cs="Times New Roman"/>
          <w:b/>
          <w:sz w:val="24"/>
          <w:szCs w:val="24"/>
          <w:lang w:val="en-US"/>
        </w:rPr>
      </w:pPr>
      <w:r w:rsidRPr="00F07F57">
        <w:rPr>
          <w:rFonts w:ascii="GHEA Grapalat" w:eastAsia="Calibri" w:hAnsi="GHEA Grapalat" w:cs="Times New Roman"/>
          <w:b/>
          <w:sz w:val="24"/>
          <w:szCs w:val="24"/>
          <w:lang w:val="en-US"/>
        </w:rPr>
        <w:t>ՀԱՇՎԱՊԱՀԱԿԱՆ ՀԱՇՎԱՌՈՒՄԸ ԵՎ ՀԱՇՎԵՏՎՈՒԹՅՈՒՆՆԵՐԸ</w:t>
      </w:r>
    </w:p>
    <w:p w14:paraId="75A8B1A2" w14:textId="77777777" w:rsidR="00653663" w:rsidRPr="00F07F57" w:rsidRDefault="00653663" w:rsidP="00653663">
      <w:pPr>
        <w:spacing w:after="0" w:line="240" w:lineRule="auto"/>
        <w:ind w:left="630"/>
        <w:contextualSpacing/>
        <w:rPr>
          <w:rFonts w:ascii="GHEA Grapalat" w:eastAsia="Calibri" w:hAnsi="GHEA Grapalat" w:cs="Times New Roman"/>
          <w:b/>
          <w:sz w:val="24"/>
          <w:szCs w:val="24"/>
          <w:lang w:val="en-US"/>
        </w:rPr>
      </w:pPr>
    </w:p>
    <w:p w14:paraId="63B37DCC"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en-US"/>
        </w:rPr>
        <w:t>Աշխատակազմը Հայաuտանի Հանրապետության oրենuդրությամբ uահմանված կար</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ով վարում է հաշվապահական հաշվառում և համապատաuխան մարմիններ է ներկայացնում ֆինանuական, հարկային, մաքuային, պարտադիր վճարների, վիճակա</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րական հաշվետվություններ, հաշվարկներ, հայտարարա</w:t>
      </w:r>
      <w:r w:rsidRPr="00F07F57">
        <w:rPr>
          <w:rFonts w:ascii="GHEA Grapalat" w:eastAsia="Calibri" w:hAnsi="GHEA Grapalat" w:cs="Times New Roman"/>
          <w:sz w:val="24"/>
          <w:szCs w:val="24"/>
          <w:lang w:val="hy-AM"/>
        </w:rPr>
        <w:t>գ</w:t>
      </w:r>
      <w:r w:rsidRPr="00F07F57">
        <w:rPr>
          <w:rFonts w:ascii="GHEA Grapalat" w:eastAsia="Calibri" w:hAnsi="GHEA Grapalat" w:cs="Times New Roman"/>
          <w:sz w:val="24"/>
          <w:szCs w:val="24"/>
          <w:lang w:val="en-US"/>
        </w:rPr>
        <w:t>րեր:</w:t>
      </w:r>
    </w:p>
    <w:p w14:paraId="77EDF550" w14:textId="77777777" w:rsidR="00653663" w:rsidRPr="00F07F57" w:rsidRDefault="00653663" w:rsidP="00653663">
      <w:pPr>
        <w:numPr>
          <w:ilvl w:val="0"/>
          <w:numId w:val="2"/>
        </w:numPr>
        <w:spacing w:after="0" w:line="240" w:lineRule="auto"/>
        <w:contextualSpacing/>
        <w:jc w:val="both"/>
        <w:rPr>
          <w:rFonts w:ascii="GHEA Grapalat" w:eastAsia="Calibri" w:hAnsi="GHEA Grapalat" w:cs="Times New Roman"/>
          <w:sz w:val="24"/>
          <w:szCs w:val="24"/>
          <w:lang w:val="hy-AM"/>
        </w:rPr>
      </w:pPr>
      <w:r w:rsidRPr="00F07F57">
        <w:rPr>
          <w:rFonts w:ascii="GHEA Grapalat" w:eastAsia="Calibri" w:hAnsi="GHEA Grapalat" w:cs="Times New Roman"/>
          <w:sz w:val="24"/>
          <w:szCs w:val="24"/>
          <w:lang w:val="hy-AM"/>
        </w:rPr>
        <w:t xml:space="preserve"> Աշխատակազմի գործունեության տարեկան ֆինանuական հաշվետվությունների հավաuտիությունը կարող է ենթարկվել ստուգման, աուդիտի` Հայաuտանի Հանրապետության օրենսդրությամբ uահմանած կարգով:</w:t>
      </w:r>
    </w:p>
    <w:p w14:paraId="7EE90814" w14:textId="77777777" w:rsidR="00653663" w:rsidRPr="00F07F57" w:rsidRDefault="00653663" w:rsidP="00653663">
      <w:pPr>
        <w:spacing w:after="0" w:line="240" w:lineRule="auto"/>
        <w:ind w:left="720"/>
        <w:contextualSpacing/>
        <w:jc w:val="both"/>
        <w:rPr>
          <w:rFonts w:ascii="GHEA Grapalat" w:eastAsia="Calibri" w:hAnsi="GHEA Grapalat" w:cs="Times New Roman"/>
          <w:sz w:val="24"/>
          <w:szCs w:val="24"/>
          <w:lang w:val="hy-AM"/>
        </w:rPr>
      </w:pPr>
    </w:p>
    <w:p w14:paraId="4CE7D795" w14:textId="77777777" w:rsidR="00653663" w:rsidRPr="00F07F57" w:rsidRDefault="00653663" w:rsidP="00653663">
      <w:pPr>
        <w:numPr>
          <w:ilvl w:val="0"/>
          <w:numId w:val="1"/>
        </w:numPr>
        <w:spacing w:after="0" w:line="240" w:lineRule="auto"/>
        <w:ind w:left="900" w:hanging="450"/>
        <w:contextualSpacing/>
        <w:jc w:val="center"/>
        <w:rPr>
          <w:rFonts w:ascii="GHEA Grapalat" w:eastAsia="Calibri" w:hAnsi="GHEA Grapalat" w:cs="Times New Roman"/>
          <w:b/>
          <w:sz w:val="24"/>
          <w:szCs w:val="24"/>
          <w:lang w:val="hy-AM"/>
        </w:rPr>
      </w:pPr>
      <w:r w:rsidRPr="00F07F57">
        <w:rPr>
          <w:rFonts w:ascii="GHEA Grapalat" w:eastAsia="Calibri" w:hAnsi="GHEA Grapalat" w:cs="Times New Roman"/>
          <w:b/>
          <w:sz w:val="24"/>
          <w:szCs w:val="24"/>
          <w:lang w:val="hy-AM"/>
        </w:rPr>
        <w:t>ԱՇԽԱՏԱԿԱԶՄԻ ՎԵՐԱԿԱԶՄԱԿԵՐՊՈՒՄԸ ԵՎ ԳՈՐԾՈՒՆԵՈՒԹՅԱՆ ԴԱԴԱՐՈՒՄԸ</w:t>
      </w:r>
    </w:p>
    <w:p w14:paraId="754653C1" w14:textId="77777777" w:rsidR="00653663" w:rsidRPr="00F07F57" w:rsidRDefault="00653663" w:rsidP="00653663">
      <w:pPr>
        <w:spacing w:after="0" w:line="240" w:lineRule="auto"/>
        <w:ind w:left="900"/>
        <w:contextualSpacing/>
        <w:rPr>
          <w:rFonts w:ascii="GHEA Grapalat" w:eastAsia="Calibri" w:hAnsi="GHEA Grapalat" w:cs="Times New Roman"/>
          <w:b/>
          <w:sz w:val="24"/>
          <w:szCs w:val="24"/>
          <w:lang w:val="hy-AM"/>
        </w:rPr>
      </w:pPr>
    </w:p>
    <w:p w14:paraId="26081125" w14:textId="77777777" w:rsidR="00653663" w:rsidRPr="000A728A" w:rsidRDefault="00653663" w:rsidP="00653663">
      <w:pPr>
        <w:numPr>
          <w:ilvl w:val="0"/>
          <w:numId w:val="2"/>
        </w:numPr>
        <w:spacing w:after="0" w:line="240" w:lineRule="auto"/>
        <w:contextualSpacing/>
        <w:jc w:val="both"/>
        <w:rPr>
          <w:rFonts w:ascii="GHEA Grapalat" w:eastAsia="Calibri" w:hAnsi="GHEA Grapalat" w:cs="Times New Roman"/>
          <w:sz w:val="20"/>
          <w:szCs w:val="20"/>
          <w:lang w:val="hy-AM"/>
        </w:rPr>
      </w:pPr>
      <w:r w:rsidRPr="00F07F57">
        <w:rPr>
          <w:rFonts w:ascii="GHEA Grapalat" w:eastAsia="Calibri" w:hAnsi="GHEA Grapalat" w:cs="Times New Roman"/>
          <w:sz w:val="24"/>
          <w:szCs w:val="24"/>
          <w:lang w:val="hy-AM"/>
        </w:rPr>
        <w:t>Աշխատակազմի վերակազմակերպման և նրա գործունեության դադարման կարգն ու պայմանները uահմանվում են oրենքով:</w:t>
      </w:r>
    </w:p>
    <w:p w14:paraId="1E868000" w14:textId="77777777" w:rsidR="00653663" w:rsidRPr="000A728A" w:rsidRDefault="00653663" w:rsidP="00653663">
      <w:pPr>
        <w:spacing w:after="0" w:line="240" w:lineRule="auto"/>
        <w:jc w:val="both"/>
        <w:rPr>
          <w:rFonts w:ascii="GHEA Grapalat" w:eastAsia="Calibri" w:hAnsi="GHEA Grapalat" w:cs="Times New Roman"/>
          <w:sz w:val="20"/>
          <w:szCs w:val="20"/>
          <w:lang w:val="hy-AM"/>
        </w:rPr>
      </w:pPr>
    </w:p>
    <w:p w14:paraId="28E94563" w14:textId="77777777" w:rsidR="00653663" w:rsidRPr="00F52E86" w:rsidRDefault="00653663" w:rsidP="00653663">
      <w:pPr>
        <w:rPr>
          <w:lang w:val="hy-AM"/>
        </w:rPr>
      </w:pPr>
    </w:p>
    <w:p w14:paraId="1817A216" w14:textId="77777777" w:rsidR="006D6353" w:rsidRPr="00653663" w:rsidRDefault="006D6353">
      <w:pPr>
        <w:rPr>
          <w:lang w:val="hy-AM"/>
        </w:rPr>
      </w:pPr>
    </w:p>
    <w:sectPr w:rsidR="006D6353" w:rsidRPr="00653663" w:rsidSect="0068500F">
      <w:footerReference w:type="default" r:id="rId7"/>
      <w:pgSz w:w="11906" w:h="16838"/>
      <w:pgMar w:top="284" w:right="566" w:bottom="567" w:left="426"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FAD12" w14:textId="77777777" w:rsidR="00D04B59" w:rsidRDefault="00D04B59" w:rsidP="0068500F">
      <w:pPr>
        <w:spacing w:after="0" w:line="240" w:lineRule="auto"/>
      </w:pPr>
      <w:r>
        <w:separator/>
      </w:r>
    </w:p>
  </w:endnote>
  <w:endnote w:type="continuationSeparator" w:id="0">
    <w:p w14:paraId="0D49D0E2" w14:textId="77777777" w:rsidR="00D04B59" w:rsidRDefault="00D04B59" w:rsidP="0068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4000E47F" w:usb2="00000029" w:usb3="00000000" w:csb0="000001DF" w:csb1="00000000"/>
  </w:font>
  <w:font w:name="GHEA Grapalat">
    <w:charset w:val="00"/>
    <w:family w:val="modern"/>
    <w:notTrueType/>
    <w:pitch w:val="variable"/>
    <w:sig w:usb0="A00006AF" w:usb1="5000204B" w:usb2="00000000" w:usb3="00000000" w:csb0="0000009F" w:csb1="00000000"/>
  </w:font>
  <w:font w:name="Tahoma">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n AMU">
    <w:charset w:val="CC"/>
    <w:family w:val="auto"/>
    <w:pitch w:val="variable"/>
    <w:sig w:usb0="A1002EA7" w:usb1="50000008"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7881"/>
      <w:docPartObj>
        <w:docPartGallery w:val="Page Numbers (Bottom of Page)"/>
        <w:docPartUnique/>
      </w:docPartObj>
    </w:sdtPr>
    <w:sdtEndPr>
      <w:rPr>
        <w:noProof/>
      </w:rPr>
    </w:sdtEndPr>
    <w:sdtContent>
      <w:p w14:paraId="4781D91A" w14:textId="3FB381B6" w:rsidR="0068500F" w:rsidRDefault="0068500F">
        <w:pPr>
          <w:pStyle w:val="a8"/>
          <w:jc w:val="center"/>
        </w:pPr>
        <w:r>
          <w:fldChar w:fldCharType="begin"/>
        </w:r>
        <w:r>
          <w:instrText xml:space="preserve"> PAGE   \* MERGEFORMAT </w:instrText>
        </w:r>
        <w:r>
          <w:fldChar w:fldCharType="separate"/>
        </w:r>
        <w:r w:rsidR="003A6BF9">
          <w:rPr>
            <w:noProof/>
          </w:rPr>
          <w:t>4</w:t>
        </w:r>
        <w:r>
          <w:rPr>
            <w:noProof/>
          </w:rPr>
          <w:fldChar w:fldCharType="end"/>
        </w:r>
      </w:p>
    </w:sdtContent>
  </w:sdt>
  <w:p w14:paraId="337FAB77" w14:textId="77777777" w:rsidR="0068500F" w:rsidRDefault="006850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DACA9" w14:textId="77777777" w:rsidR="00D04B59" w:rsidRDefault="00D04B59" w:rsidP="0068500F">
      <w:pPr>
        <w:spacing w:after="0" w:line="240" w:lineRule="auto"/>
      </w:pPr>
      <w:r>
        <w:separator/>
      </w:r>
    </w:p>
  </w:footnote>
  <w:footnote w:type="continuationSeparator" w:id="0">
    <w:p w14:paraId="34A173C0" w14:textId="77777777" w:rsidR="00D04B59" w:rsidRDefault="00D04B59" w:rsidP="00685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197"/>
    <w:multiLevelType w:val="hybridMultilevel"/>
    <w:tmpl w:val="D01EA5FC"/>
    <w:lvl w:ilvl="0" w:tplc="01B4B6A8">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5656CD"/>
    <w:multiLevelType w:val="hybridMultilevel"/>
    <w:tmpl w:val="C1B23EE0"/>
    <w:lvl w:ilvl="0" w:tplc="C71041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4C11B2"/>
    <w:multiLevelType w:val="hybridMultilevel"/>
    <w:tmpl w:val="FB6298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5259C6"/>
    <w:multiLevelType w:val="hybridMultilevel"/>
    <w:tmpl w:val="3EEEC174"/>
    <w:lvl w:ilvl="0" w:tplc="F134EE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7B284B"/>
    <w:multiLevelType w:val="hybridMultilevel"/>
    <w:tmpl w:val="8CF6292E"/>
    <w:lvl w:ilvl="0" w:tplc="4FA870D2">
      <w:start w:val="1"/>
      <w:numFmt w:val="decimal"/>
      <w:lvlText w:val="%1)"/>
      <w:lvlJc w:val="left"/>
      <w:pPr>
        <w:ind w:left="1215" w:hanging="49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C92639"/>
    <w:multiLevelType w:val="hybridMultilevel"/>
    <w:tmpl w:val="774894FC"/>
    <w:lvl w:ilvl="0" w:tplc="C71041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715639"/>
    <w:multiLevelType w:val="hybridMultilevel"/>
    <w:tmpl w:val="2DBE36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3289E"/>
    <w:multiLevelType w:val="hybridMultilevel"/>
    <w:tmpl w:val="1F704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251992"/>
    <w:multiLevelType w:val="hybridMultilevel"/>
    <w:tmpl w:val="33A0EFEA"/>
    <w:lvl w:ilvl="0" w:tplc="1DB05B00">
      <w:start w:val="1"/>
      <w:numFmt w:val="decimal"/>
      <w:lvlText w:val="%1)"/>
      <w:lvlJc w:val="left"/>
      <w:pPr>
        <w:ind w:left="885" w:hanging="52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CC7E1E"/>
    <w:multiLevelType w:val="hybridMultilevel"/>
    <w:tmpl w:val="EF9AAB06"/>
    <w:lvl w:ilvl="0" w:tplc="C71041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4356B6"/>
    <w:multiLevelType w:val="hybridMultilevel"/>
    <w:tmpl w:val="C7909B80"/>
    <w:lvl w:ilvl="0" w:tplc="F134EE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911DD4"/>
    <w:multiLevelType w:val="hybridMultilevel"/>
    <w:tmpl w:val="AA88BAD2"/>
    <w:lvl w:ilvl="0" w:tplc="1F6E01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EA617F"/>
    <w:multiLevelType w:val="hybridMultilevel"/>
    <w:tmpl w:val="B0B83328"/>
    <w:lvl w:ilvl="0" w:tplc="1C289C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38"/>
    <w:rsid w:val="00037655"/>
    <w:rsid w:val="000518A5"/>
    <w:rsid w:val="000801C6"/>
    <w:rsid w:val="00083851"/>
    <w:rsid w:val="000A728A"/>
    <w:rsid w:val="000B67A0"/>
    <w:rsid w:val="000C7510"/>
    <w:rsid w:val="00174218"/>
    <w:rsid w:val="001D33AD"/>
    <w:rsid w:val="001F00E2"/>
    <w:rsid w:val="00215311"/>
    <w:rsid w:val="00244547"/>
    <w:rsid w:val="00252D5E"/>
    <w:rsid w:val="00267D35"/>
    <w:rsid w:val="00277390"/>
    <w:rsid w:val="002920D9"/>
    <w:rsid w:val="002B6C75"/>
    <w:rsid w:val="003A6BF9"/>
    <w:rsid w:val="003B0AB7"/>
    <w:rsid w:val="003D3D33"/>
    <w:rsid w:val="00406C90"/>
    <w:rsid w:val="0046115B"/>
    <w:rsid w:val="0048028F"/>
    <w:rsid w:val="00494F04"/>
    <w:rsid w:val="004B415F"/>
    <w:rsid w:val="004C04DA"/>
    <w:rsid w:val="0050159E"/>
    <w:rsid w:val="0055482C"/>
    <w:rsid w:val="00555013"/>
    <w:rsid w:val="00583877"/>
    <w:rsid w:val="00596F34"/>
    <w:rsid w:val="005B0385"/>
    <w:rsid w:val="005C2207"/>
    <w:rsid w:val="005D0F85"/>
    <w:rsid w:val="00603536"/>
    <w:rsid w:val="00642638"/>
    <w:rsid w:val="0064708E"/>
    <w:rsid w:val="00653663"/>
    <w:rsid w:val="0068500F"/>
    <w:rsid w:val="006D6353"/>
    <w:rsid w:val="00722372"/>
    <w:rsid w:val="00774D98"/>
    <w:rsid w:val="007C2E41"/>
    <w:rsid w:val="007E62F7"/>
    <w:rsid w:val="00817657"/>
    <w:rsid w:val="00880A36"/>
    <w:rsid w:val="008F216E"/>
    <w:rsid w:val="00922457"/>
    <w:rsid w:val="00952962"/>
    <w:rsid w:val="00A01DF0"/>
    <w:rsid w:val="00A45B60"/>
    <w:rsid w:val="00A64A8F"/>
    <w:rsid w:val="00A8160C"/>
    <w:rsid w:val="00A92BE6"/>
    <w:rsid w:val="00AB046D"/>
    <w:rsid w:val="00AD2E8E"/>
    <w:rsid w:val="00AE54A6"/>
    <w:rsid w:val="00B14CE7"/>
    <w:rsid w:val="00B62872"/>
    <w:rsid w:val="00BC12D3"/>
    <w:rsid w:val="00C576E5"/>
    <w:rsid w:val="00C72C4A"/>
    <w:rsid w:val="00D04B59"/>
    <w:rsid w:val="00D2038F"/>
    <w:rsid w:val="00D36D92"/>
    <w:rsid w:val="00D43065"/>
    <w:rsid w:val="00D43F1B"/>
    <w:rsid w:val="00D75183"/>
    <w:rsid w:val="00DB2CC7"/>
    <w:rsid w:val="00E319F0"/>
    <w:rsid w:val="00E518F6"/>
    <w:rsid w:val="00E66741"/>
    <w:rsid w:val="00E87483"/>
    <w:rsid w:val="00EA724F"/>
    <w:rsid w:val="00F01076"/>
    <w:rsid w:val="00F07F57"/>
    <w:rsid w:val="00F1762C"/>
    <w:rsid w:val="00F4240C"/>
    <w:rsid w:val="00F7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6D73"/>
  <w15:chartTrackingRefBased/>
  <w15:docId w15:val="{AA79C978-F2D2-481D-A0C8-7000277B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2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728A"/>
    <w:rPr>
      <w:rFonts w:ascii="Segoe UI" w:hAnsi="Segoe UI" w:cs="Segoe UI"/>
      <w:sz w:val="18"/>
      <w:szCs w:val="18"/>
    </w:rPr>
  </w:style>
  <w:style w:type="paragraph" w:styleId="a5">
    <w:name w:val="List Paragraph"/>
    <w:basedOn w:val="a"/>
    <w:uiPriority w:val="34"/>
    <w:qFormat/>
    <w:rsid w:val="00D36D92"/>
    <w:pPr>
      <w:ind w:left="720"/>
      <w:contextualSpacing/>
    </w:pPr>
  </w:style>
  <w:style w:type="paragraph" w:styleId="a6">
    <w:name w:val="header"/>
    <w:basedOn w:val="a"/>
    <w:link w:val="a7"/>
    <w:uiPriority w:val="99"/>
    <w:unhideWhenUsed/>
    <w:rsid w:val="0068500F"/>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68500F"/>
  </w:style>
  <w:style w:type="paragraph" w:styleId="a8">
    <w:name w:val="footer"/>
    <w:basedOn w:val="a"/>
    <w:link w:val="a9"/>
    <w:uiPriority w:val="99"/>
    <w:unhideWhenUsed/>
    <w:rsid w:val="0068500F"/>
    <w:pPr>
      <w:tabs>
        <w:tab w:val="center" w:pos="4844"/>
        <w:tab w:val="right" w:pos="9689"/>
      </w:tabs>
      <w:spacing w:after="0" w:line="240" w:lineRule="auto"/>
    </w:pPr>
  </w:style>
  <w:style w:type="character" w:customStyle="1" w:styleId="a9">
    <w:name w:val="Нижний колонтитул Знак"/>
    <w:basedOn w:val="a0"/>
    <w:link w:val="a8"/>
    <w:uiPriority w:val="99"/>
    <w:rsid w:val="0068500F"/>
  </w:style>
  <w:style w:type="paragraph" w:styleId="aa">
    <w:name w:val="No Spacing"/>
    <w:uiPriority w:val="1"/>
    <w:qFormat/>
    <w:rsid w:val="003A6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3132</Words>
  <Characters>17858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2023-04-26T09:02:00Z</cp:lastPrinted>
  <dcterms:created xsi:type="dcterms:W3CDTF">2023-04-26T09:03:00Z</dcterms:created>
  <dcterms:modified xsi:type="dcterms:W3CDTF">2023-04-26T09:03:00Z</dcterms:modified>
</cp:coreProperties>
</file>